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9d0d7468735a32e26a357765957a5ceafe7fe35"/>
    <w:p>
      <w:pPr>
        <w:pStyle w:val="Heading1"/>
      </w:pPr>
      <w:r>
        <w:t xml:space="preserve">Personal Statement for Biologist Position in Australia Brisbane</w:t>
      </w:r>
    </w:p>
    <w:p>
      <w:pPr>
        <w:pStyle w:val="FirstParagraph"/>
      </w:pPr>
      <w:r>
        <w:t xml:space="preserve">As a dedicated and passionate Biologist with over eight years of comprehensive field and laboratory experience, I am thrilled to present this Personal Statement as part of my application to contribute to the vibrant scientific community in Australia Brisbane. My career has been defined by a profound commitment to ecological conservation, biodiversity research, and sustainable environmental management – principles that align seamlessly with Brisbane's strategic vision for preserving its unique natural heritage while fostering scientific innovation. This Personal Statement outlines my professional journey, technical competencies, and unwavering dedication to advancing biological sciences within the dynamic context of Australia Brisbane.</w:t>
      </w:r>
    </w:p>
    <w:bookmarkStart w:id="20" w:name="X5382489fcb090a287561f8d3f89e2941204ad37"/>
    <w:p>
      <w:pPr>
        <w:pStyle w:val="Heading2"/>
      </w:pPr>
      <w:r>
        <w:t xml:space="preserve">Academic Foundation and Professional Evolution</w:t>
      </w:r>
    </w:p>
    <w:p>
      <w:pPr>
        <w:pStyle w:val="FirstParagraph"/>
      </w:pPr>
      <w:r>
        <w:t xml:space="preserve">I hold a Master of Science in Conservation Biology from the University of Queensland, where my thesis on "Urbanization Impacts on Rainforest Fauna Corridors" earned recognition for its practical application to Brisbane's expanding metropolitan boundaries. My academic journey was complemented by hands-on fieldwork across Australia's diverse bioregions, including the Wet Tropics of Queensland and the Great Barrier Reef Marine Park. These experiences solidified my understanding that effective conservation requires not only scientific rigor but also deep engagement with local ecosystems – a principle I now apply daily as a Biologist. My technical proficiency spans GIS mapping, population monitoring techniques, DNA barcoding for species identification, and statistical analysis using R and Python, all of which have been instrumental in my previous roles with the Queensland Department of Environment and Science.</w:t>
      </w:r>
    </w:p>
    <w:bookmarkEnd w:id="20"/>
    <w:bookmarkStart w:id="21" w:name="Xd7a99e8fb08126b388fa578120b05659fe4c758"/>
    <w:p>
      <w:pPr>
        <w:pStyle w:val="Heading2"/>
      </w:pPr>
      <w:r>
        <w:t xml:space="preserve">Why Australia Brisbane? A Strategic Alignment</w:t>
      </w:r>
    </w:p>
    <w:p>
      <w:pPr>
        <w:pStyle w:val="FirstParagraph"/>
      </w:pPr>
      <w:r>
        <w:t xml:space="preserve">Australia Brisbane represents the ideal convergence of ecological significance and scientific opportunity. The city's unique position as a gateway to both tropical rainforests and marine ecosystems provides unparalleled research opportunities that are central to my professional identity as a Biologist. I am particularly drawn to Brisbane's ambitious "Brisbane 2041" sustainability plan, which prioritizes biodiversity corridors and urban green infrastructure – areas where my expertise in habitat fragmentation studies directly contributes. Unlike static research environments, Australia Brisbane offers living laboratories where conservation strategies can be tested in real-time against rapid urban development pressures. My recent collaboration with the Brisbane City Council on the "River of Life" initiative (assessing native fish migration patterns) exemplifies how my work aligns with local priorities, demonstrating tangible value for community-focused ecological management.</w:t>
      </w:r>
    </w:p>
    <w:bookmarkEnd w:id="21"/>
    <w:bookmarkStart w:id="22" w:name="X2753298d81e805fd391df9cea1c14631f85a633"/>
    <w:p>
      <w:pPr>
        <w:pStyle w:val="Heading2"/>
      </w:pPr>
      <w:r>
        <w:t xml:space="preserve">Demonstrated Impact in Ecological Research</w:t>
      </w:r>
    </w:p>
    <w:p>
      <w:pPr>
        <w:pStyle w:val="FirstParagraph"/>
      </w:pPr>
      <w:r>
        <w:t xml:space="preserve">As a Biologist, I have led three major conservation projects directly relevant to Australia Brisbane's environmental challenges. The most significant was the "Brisbane River Basin Restoration Project," where my team documented a 37% increase in native fish species within two years through targeted riparian vegetation rehabilitation – data now used in Brisbane Waterways Authority's management protocols. I also developed an AI-powered monitoring system for invasive cane toads, reducing survey time by 65% while increasing detection accuracy; this technology is being piloted across Queensland. Critically, my approach prioritizes community engagement – I co-designed a citizen science program with local Indigenous groups (including the Turrbal and Jagera peoples) that has trained over 150 Brisbane residents in bird monitoring, fostering cultural respect alongside scientific rigor. This experience confirms my belief that successful biological work requires collaboration across disciplines and communities, especially within Australia Brisbane's multicultural context.</w:t>
      </w:r>
    </w:p>
    <w:bookmarkEnd w:id="22"/>
    <w:bookmarkStart w:id="23" w:name="X536534b27ce21cca66fbb4fd8327f627c9a4c7a"/>
    <w:p>
      <w:pPr>
        <w:pStyle w:val="Heading2"/>
      </w:pPr>
      <w:r>
        <w:t xml:space="preserve">Future Contributions to Australia Brisbane's Scientific Landscape</w:t>
      </w:r>
    </w:p>
    <w:p>
      <w:pPr>
        <w:pStyle w:val="FirstParagraph"/>
      </w:pPr>
      <w:r>
        <w:t xml:space="preserve">My vision for contributing to Australia Brisbane extends beyond current projects. I propose establishing a regional hub for tropical biodiversity monitoring at the Queensland University of Technology (QUT), leveraging Brisbane's status as a research nexus. This initiative would integrate satellite tracking, environmental DNA analysis, and traditional ecological knowledge – creating a model that could be replicated across Australia's urban centers. As an experienced Biologist, I am particularly keen to address the urgent need for climate-resilient ecosystem planning in Brisbane's flood-prone areas. My proposed "Adaptive Corridors Framework" combines predictive modeling with on-ground restoration, directly supporting Brisbane's Climate Action Plan 2031. Furthermore, I am committed to mentoring early-career scientists through partnerships with institutions like the Australian Institute of Marine Science (AIMS), ensuring Australia Brisbane remains at the forefront of biological innovation.</w:t>
      </w:r>
    </w:p>
    <w:bookmarkEnd w:id="23"/>
    <w:bookmarkStart w:id="24" w:name="X680b81992cb4218ffc6cd49305a927461b2c6c4"/>
    <w:p>
      <w:pPr>
        <w:pStyle w:val="Heading2"/>
      </w:pPr>
      <w:r>
        <w:t xml:space="preserve">Cultural Integration and Professional Philosophy</w:t>
      </w:r>
    </w:p>
    <w:p>
      <w:pPr>
        <w:pStyle w:val="FirstParagraph"/>
      </w:pPr>
      <w:r>
        <w:t xml:space="preserve">Having spent six months in Brisbane for fieldwork, I have immersed myself in the local community's relationship with nature. I've participated in Friends of the Brisbane River clean-ups, volunteered with Queensland Parks &amp; Wildlife Service on turtle conservation days, and engaged with local schools through "Science Saturdays" – experiences that reinforced my conviction that science must serve people. As a Biologist operating within Australia Brisbane's framework, I view environmental protection not as an isolated scientific pursuit but as an act of social responsibility. This philosophy is reflected in my peer-reviewed publications on urban ecology (including a 2023 study in</w:t>
      </w:r>
      <w:r>
        <w:t xml:space="preserve"> </w:t>
      </w:r>
      <w:r>
        <w:rPr>
          <w:iCs/>
          <w:i/>
        </w:rPr>
        <w:t xml:space="preserve">Urban Ecosystems</w:t>
      </w:r>
      <w:r>
        <w:t xml:space="preserve"> </w:t>
      </w:r>
      <w:r>
        <w:t xml:space="preserve">analyzing Brisbane's bird diversity patterns) that consistently emphasize community co-design.</w:t>
      </w:r>
    </w:p>
    <w:bookmarkEnd w:id="24"/>
    <w:bookmarkStart w:id="25" w:name="X25c1f43d8ed09c84c52e7af4761501df62b8f28"/>
    <w:p>
      <w:pPr>
        <w:pStyle w:val="Heading2"/>
      </w:pPr>
      <w:r>
        <w:t xml:space="preserve">Conclusion: Commitment to Australia Brisbane</w:t>
      </w:r>
    </w:p>
    <w:p>
      <w:pPr>
        <w:pStyle w:val="FirstParagraph"/>
      </w:pPr>
      <w:r>
        <w:t xml:space="preserve">This Personal Statement encapsulates my professional journey as a Biologist who has dedicated their career to advancing ecological understanding in contexts where human activity and natural systems intersect. Australia Brisbane offers the perfect environment for me to deepen this work – a city that balances urban growth with ecological stewardship, providing both challenges and opportunities that demand innovative biological solutions. My technical skills, community engagement experience, and specific focus on Brisbane's environmental priorities position me to immediately contribute to initiatives like the City's Biodiversity Strategy 2030. I am eager to bring my expertise in conservation science to Brisbane's scientific institutions while learning from the city's unique cultural and ecological tapestry. As I state unequivocally in this Personal Statement: My commitment extends beyond professional duty – it is a promise to work tirelessly for the biodiversity legacy of Australia Brisbane, ensuring its ecosystems thrive for generations to come.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Brisbane</dc:title>
  <dc:creator/>
  <dc:language>en</dc:language>
  <cp:keywords/>
  <dcterms:created xsi:type="dcterms:W3CDTF">2026-07-17T22:46:05Z</dcterms:created>
  <dcterms:modified xsi:type="dcterms:W3CDTF">2026-07-17T22:46:05Z</dcterms:modified>
</cp:coreProperties>
</file>

<file path=docProps/custom.xml><?xml version="1.0" encoding="utf-8"?>
<Properties xmlns="http://schemas.openxmlformats.org/officeDocument/2006/custom-properties" xmlns:vt="http://schemas.openxmlformats.org/officeDocument/2006/docPropsVTypes"/>
</file>