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Brazil</w:t>
      </w:r>
      <w:r>
        <w:t xml:space="preserve"> </w:t>
      </w:r>
      <w:r>
        <w:t xml:space="preserve">Brasília</w:t>
      </w:r>
    </w:p>
    <w:bookmarkStart w:id="20" w:name="Xffd06c0e0ebf01949d78848166460413a6b3e4d"/>
    <w:p>
      <w:pPr>
        <w:pStyle w:val="Heading1"/>
      </w:pPr>
      <w:r>
        <w:t xml:space="preserve">Personal Statement: A Passionate Biologist Committed to Brazil Brasília's Biodiversity</w:t>
      </w:r>
    </w:p>
    <w:p>
      <w:pPr>
        <w:pStyle w:val="FirstParagraph"/>
      </w:pPr>
      <w:r>
        <w:t xml:space="preserve">In the vibrant heart of Central-Western Brazil, where the Cerrado biome converges with urban innovation, I envision my professional journey as a dedicated Biologist. My Personal Statement reflects not merely a career choice but a lifelong commitment to preserving and understanding the ecological richness that defines Brazil Brasília—a city uniquely positioned at the crossroads of conservation and development. With over five years of specialized training in tropical ecology and conservation biology, I have meticulously prepared to contribute meaningfully to Brazil's environmental challenges, particularly within the dynamic ecosystem surrounding our nation's capital.</w:t>
      </w:r>
    </w:p>
    <w:p>
      <w:pPr>
        <w:pStyle w:val="BodyText"/>
      </w:pPr>
      <w:r>
        <w:t xml:space="preserve">My academic foundation began with a rigorous Bachelor’s degree in Biological Sciences from the Federal University of Goiás (UFG), where I immersed myself in fieldwork across the Cerrado. This experience was transformative: conducting biodiversity surveys in protected areas like Emas National Park and the Brasília Nature Park, I witnessed firsthand how urban expansion threatens endemic species such as the maned wolf and cipó-de-jardim orchid. My thesis, "Urban Fragmentation Effects on Avian Diversity in the Brasília Metropolitan Region," utilized GIS mapping to analyze habitat connectivity—a methodology directly applicable to optimizing conservation corridors within Brazil Brasília's rapidly growing landscape. This research was published in</w:t>
      </w:r>
      <w:r>
        <w:t xml:space="preserve"> </w:t>
      </w:r>
      <w:r>
        <w:rPr>
          <w:iCs/>
          <w:i/>
        </w:rPr>
        <w:t xml:space="preserve">Revista de Biologia Tropical</w:t>
      </w:r>
      <w:r>
        <w:t xml:space="preserve">, affirming my ability to produce scientifically rigorous work with local relevance.</w:t>
      </w:r>
    </w:p>
    <w:p>
      <w:pPr>
        <w:pStyle w:val="BodyText"/>
      </w:pPr>
      <w:r>
        <w:t xml:space="preserve">During my Master’s at the University of Brasília (UnB), I deepened this focus through a project funded by the Brazilian Ministry of Science, Technology and Innovation. Titled "Microplastic Contamination in Aquatic Ecosystems of the Paranoá Lake Basin," I collaborated with researchers from INPA (National Institute for Amazonian Research) to develop community-led monitoring protocols. This work bridged laboratory analysis with grassroots engagement—critical for Brazil Brasília, where urban water bodies face escalating pollution pressures. The findings were presented at the 2023 National Congress of Ecology in Belo Horizonte, and I subsequently advised the Brasília Environmental Secretariat on integrating citizen science into municipal sustainability plans. This experience cemented my belief that effective biology transcends academia; it requires actionable solutions tailored to Brazil's unique socioecological context.</w:t>
      </w:r>
    </w:p>
    <w:p>
      <w:pPr>
        <w:pStyle w:val="BodyText"/>
      </w:pPr>
      <w:r>
        <w:t xml:space="preserve">As a Biologist, I recognize Brazil Brasília’s unparalleled role as a laboratory for sustainable urban ecology. The city’s planned design—born from Lúcio Costa and Oscar Niemeyer’s vision—creates both opportunities and tensions: its green corridors offer refuge for native flora, while infrastructure projects challenge biodiversity resilience. My professional ethos centers on this duality: I do not view conservation as opposition to development but as its essential foundation. In my previous role at the NGO Cerrado Vivo, I co-designed a reforestation initiative planting 15,000 native seedlings across five municipal parks in Brasília—using species identified through my own field surveys. This project reduced urban heat island effects by 2°C in pilot zones while engaging over 300 community volunteers, demonstrating that ecological action builds social capital. Such initiatives are vital for Brazil Brasília’s strategic goals under the National Biodiversity Strategy (2019–2030), which prioritizes cities as biodiversity hubs.</w:t>
      </w:r>
    </w:p>
    <w:p>
      <w:pPr>
        <w:pStyle w:val="BodyText"/>
      </w:pPr>
      <w:r>
        <w:t xml:space="preserve">My technical competencies align precisely with Brazil’s environmental priorities. I am proficient in advanced spatial analysis tools (ArcGIS, QGIS), species identification across key Brazilian ecosystems, and regulatory frameworks like the Brazilian Forest Code and SISBIO permits. Crucially, I possess fluency in Portuguese (C1 level) and understand cultural nuances of working with Indigenous communities—such as the Xerente people near Brasília’s rural periphery—through prior collaborations on ethnobotanical studies. This ensures my work respects local knowledge while meeting scientific standards, a necessity for ethical biology in Brazil. I also hold certifications in Environmental Impact Assessment (EIA) and climate adaptation planning from the Brazilian Society of Ecology (SBE), equipping me to navigate complex municipal projects.</w:t>
      </w:r>
    </w:p>
    <w:p>
      <w:pPr>
        <w:pStyle w:val="BodyText"/>
      </w:pPr>
      <w:r>
        <w:t xml:space="preserve">What distinguishes my approach is an unwavering focus on scalability and community ownership. In Brasília, biology must address immediate urban pressures while fostering long-term resilience. I propose a three-phase framework for my work here: First, rapid assessment of critical habitats using drone-based biodiversity surveys (e.g., the Água Mineral ecological corridor); second, co-creating education programs with schools in the Planalto Central region to cultivate next-generation environmental stewards; and third, developing data-driven policy briefs for Brasília’s Municipal Environmental Council. This mirrors my success in adapting research into practical tools—like the "Cerrado Species Atlas" I developed for UnB’s Conservation Lab, now used by local NGOs to prioritize restoration sites.</w:t>
      </w:r>
    </w:p>
    <w:p>
      <w:pPr>
        <w:pStyle w:val="BodyText"/>
      </w:pPr>
      <w:r>
        <w:t xml:space="preserve">My aspiration extends beyond individual projects to shaping Brazil Brasília’s identity as a model for urban conservation. I am particularly inspired by the city’s designation as a UNESCO Biosphere Reserve and its target of 100% renewable energy by 2035. As a Biologist, I aim to contribute not just data, but vision: linking ecological health to public health (e.g., through urban forest expansion reducing respiratory illnesses) and economic development (e.g., promoting eco-tourism in the Cerrado’s edge zones). Brazil Brasília represents a microcosm of our nation’s potential—where science, policy, and community converge. I am eager to apply my skills within this living laboratory.</w:t>
      </w:r>
    </w:p>
    <w:p>
      <w:pPr>
        <w:pStyle w:val="BodyText"/>
      </w:pPr>
      <w:r>
        <w:t xml:space="preserve">Ultimately, this Personal Statement embodies my conviction that biology is the cornerstone of Brazil's sustainable future. In the capital city where nature meets progress, I stand ready to translate scientific rigor into tangible action—for every endemic species preserved, every community empowered, and every green space protected in Brazil Brasília. My journey as a Biologist has been guided by respect for this land’s complexity; my future is committed to ensuring it thrives. I seek not merely a position but the privilege of serving as a catalyst for Brazil's ecological legacy within its most dynamic urban heart.</w:t>
      </w:r>
    </w:p>
    <w:p>
      <w:pPr>
        <w:pStyle w:val="BodyText"/>
      </w:pPr>
      <w:r>
        <w:t xml:space="preserve">With profound dedication to the ecosystems of Brazil Brasília, I submit this statement as a testament to my readiness to contribute meaningfully to your institution’s mission and our nation’s environmental stewardship.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Brazil Brasília</dc:title>
  <dc:creator/>
  <dc:language>en</dc:language>
  <cp:keywords/>
  <dcterms:created xsi:type="dcterms:W3CDTF">2026-07-23T05:10:40Z</dcterms:created>
  <dcterms:modified xsi:type="dcterms:W3CDTF">2026-07-23T05:10:40Z</dcterms:modified>
</cp:coreProperties>
</file>

<file path=docProps/custom.xml><?xml version="1.0" encoding="utf-8"?>
<Properties xmlns="http://schemas.openxmlformats.org/officeDocument/2006/custom-properties" xmlns:vt="http://schemas.openxmlformats.org/officeDocument/2006/docPropsVTypes"/>
</file>