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Biologist</w:t>
      </w:r>
      <w:r>
        <w:t xml:space="preserve"> </w:t>
      </w:r>
      <w:r>
        <w:t xml:space="preserve">in</w:t>
      </w:r>
      <w:r>
        <w:t xml:space="preserve"> </w:t>
      </w:r>
      <w:r>
        <w:t xml:space="preserve">France</w:t>
      </w:r>
      <w:r>
        <w:t xml:space="preserve"> </w:t>
      </w:r>
      <w:r>
        <w:t xml:space="preserve">Lyon</w:t>
      </w:r>
    </w:p>
    <w:bookmarkStart w:id="20" w:name="X5031307157ca284f6610db58860ecb634d64fa1"/>
    <w:p>
      <w:pPr>
        <w:pStyle w:val="Heading1"/>
      </w:pPr>
      <w:r>
        <w:t xml:space="preserve">Personal Statement: A Passion for Biological Sciences in the Heart of France Lyon</w:t>
      </w:r>
    </w:p>
    <w:p>
      <w:pPr>
        <w:pStyle w:val="FirstParagraph"/>
      </w:pPr>
      <w:r>
        <w:t xml:space="preserve">As I sit here drafting this Personal Statement, my mind is filled with vivid memories of dissecting frog embryos under a microscope during my undergraduate studies, the crisp Alpine air during fieldwork in Switzerland's Jura Mountains, and the electric hum of laboratories where groundbreaking discoveries are made daily. These experiences crystallized my unwavering commitment to becoming a dedicated Biologist—a path that has led me inexorably toward France Lyon as the ideal crucible for my scientific evolution. This document is not merely an academic requirement but a heartfelt testament to my journey, aspirations, and profound connection to the rich biological research ecosystem flourishing in this historic French city.</w:t>
      </w:r>
    </w:p>
    <w:p>
      <w:pPr>
        <w:pStyle w:val="BodyText"/>
      </w:pPr>
      <w:r>
        <w:t xml:space="preserve">My fascination with life's intricate mechanisms began in childhood, observing ants constructing elaborate colonies in my grandmother’s garden. This early curiosity blossomed into rigorous academic pursuit at the University of Geneva, where I earned a Bachelor’s degree in Molecular Biology with honors. My thesis on "Epigenetic Modifications in Plant Stress Responses" under Professor Elise Dubois—now a leading researcher at Lyon's Institute of Genetics and Development (IGD)—was my first exposure to Lyon’s scientific excellence. During the 2022 International Conference on Plant Genomics in Lyon, I had the privilege of attending Dr. Dubois’ keynote address on CRISPR applications in sustainable agriculture, an experience that transformed my abstract passion into a concrete mission: to contribute meaningfully to France’s leadership in ecological biotechnology.</w:t>
      </w:r>
    </w:p>
    <w:p>
      <w:pPr>
        <w:pStyle w:val="BodyText"/>
      </w:pPr>
      <w:r>
        <w:t xml:space="preserve">What draws me specifically to France Lyon is its unparalleled convergence of historical scientific tradition and cutting-edge innovation. Unlike isolated research hubs, Lyon offers a synergistic ecosystem where institutions like Claude Bernard University, the French National Centre for Scientific Research (CNRS), and the Lyon Biopôle cluster collaborate seamlessly. The city’s unique position as Europe’s second-largest biotech center—boasting over 150 life sciences companies and 20 research institutes—isn't just a statistic to me; it's a living laboratory where my work could directly impact sustainable agriculture, public health, or biodiversity conservation. I am particularly captivated by the Lyon-based "Eco-Systems Resilience Initiative" at the University of Lyon’s Faculty of Sciences, which aligns perfectly with my fieldwork in Alpine wetlands documenting climate change impacts on amphibian populations.</w:t>
      </w:r>
    </w:p>
    <w:p>
      <w:pPr>
        <w:pStyle w:val="BodyText"/>
      </w:pPr>
      <w:r>
        <w:t xml:space="preserve">My hands-on experience as a Biologist has been meticulously shaped to prepare me for Lyon’s demanding environment. As a research assistant at Geneva’s Swiss Institute for Bioinformatics, I developed expertise in bioinformatics pipeline design using Next-Generation Sequencing data—skills directly applicable to Lyon’s "Genome France" consortium. More significantly, my six-month internship at the Léman Lake Conservation Project (2023) involved monitoring invasive species through environmental DNA analysis—a project later referenced by Lyon’s Regional Environmental Agency as a model for European freshwater management. I documented 17 native species' declining populations while collaborating with local communities to restore habitats; this work taught me that effective biology transcends the lab, demanding cultural sensitivity and ecological stewardship—principles deeply embedded in France’s scientific ethos.</w:t>
      </w:r>
    </w:p>
    <w:p>
      <w:pPr>
        <w:pStyle w:val="BodyText"/>
      </w:pPr>
      <w:r>
        <w:t xml:space="preserve">France Lyon’s commitment to interdisciplinary approaches resonates powerfully with my own evolving methodology. The city’s "Lyon Science Innovation" program, which bridges molecular biology with urban planning for eco-city development, mirrors my vision of biologists as catalysts for societal change. I am especially eager to engage with Professor Jean-Luc Moreau’s team at the University of Lyon, whose work on microbial communities in wastewater treatment could revolutionize circular economies—something I explored during a pilot study analyzing bacterial diversity in Geneva’s sewage systems. My proposed research topic, "Microbial Bioremediation Strategies for Urban Pollution Hotspots," directly addresses Lyon’s environmental challenges while leveraging the city’s advanced facilities like the LBBE (Laboratory of Biology of the Leaf and Environment), where I would gain access to next-gen sequencing platforms and greenhouse complexes.</w:t>
      </w:r>
    </w:p>
    <w:p>
      <w:pPr>
        <w:pStyle w:val="BodyText"/>
      </w:pPr>
      <w:r>
        <w:t xml:space="preserve">Beyond technical skills, I am deeply committed to contributing to France's scientific community as an engaged Biologist. My volunteer work with "BioDiversité Suisse" taught me to communicate complex ecological data through accessible workshops for local schools—experience I intend to replicate in Lyon’s vibrant educational landscape. I have already begun learning French through the Alliance Française, achieving B2 certification, and plan to immerse myself further in local ecological initiatives like the "Lyon Vert" urban gardening network. In France Lyon, I see not just a destination but a home for my scientific identity where my work can resonate with cultural values of *terroir* (land-based identity) and *savoir-faire* (craftsmanship)—principles that elevate biology from mere science to meaningful artistry.</w:t>
      </w:r>
    </w:p>
    <w:p>
      <w:pPr>
        <w:pStyle w:val="BodyText"/>
      </w:pPr>
      <w:r>
        <w:t xml:space="preserve">My future trajectory is inseparable from France Lyon’s growth. I envision completing my PhD in Environmental Biotechnology here, then establishing a research group focused on climate-adaptive conservation strategies for Mediterranean ecosystems—a priority for the French government's 2030 ecological transition plan. Lyon’s strategic location within the EU biotech corridor positions me to collaborate with institutions like Barcelona’s IMIM or Berlin’s Max Planck Institutes, amplifying my impact beyond regional borders. This is why I am not merely seeking a program in France Lyon; I am seeking a lifelong partnership with a city that treats biology as both intellectual pursuit and civic duty.</w:t>
      </w:r>
    </w:p>
    <w:p>
      <w:pPr>
        <w:pStyle w:val="BodyText"/>
      </w:pPr>
      <w:r>
        <w:t xml:space="preserve">In crafting this Personal Statement, I have strived to embody the essence of an aspiring Biologist: one who respects rigorous science while embracing the human dimensions of our work. The vibrant tapestry of research in France Lyon—where ancient Roman aqueducts coexist with AI-driven genomics labs—represents the very embodiment of biology’s capacity to harmonize past wisdom with future innovation. I am ready to contribute my skills, cultural adaptability, and unyielding curiosity to this ecosystem. As I prepare for my journey toward Lyon, I carry not just a resume, but a promise: to become an active thread in France Lyon’s continuing legacy of biological discovery that heals both land and community.</w:t>
      </w:r>
    </w:p>
    <w:p>
      <w:pPr>
        <w:pStyle w:val="BodyText"/>
      </w:pPr>
      <w:r>
        <w:t xml:space="preserve">My passion is not confined to laboratory benches or academic papers; it pulses through the rivers of the Rhône Valley, the forests surrounding Lyon, and in the collaborative spirit of scientists who believe biology holds keys to our shared future. In France Lyon, I found my scientific home—a place where every Biologist’s work matters, where history meets horizon, and where this Personal Statement is merely the prelude to a lifelong contribution.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Biologist in France Lyon</dc:title>
  <dc:creator/>
  <dc:language>en</dc:language>
  <cp:keywords/>
  <dcterms:created xsi:type="dcterms:W3CDTF">2026-07-19T12:17:41Z</dcterms:created>
  <dcterms:modified xsi:type="dcterms:W3CDTF">2026-07-19T12:17:41Z</dcterms:modified>
</cp:coreProperties>
</file>

<file path=docProps/custom.xml><?xml version="1.0" encoding="utf-8"?>
<Properties xmlns="http://schemas.openxmlformats.org/officeDocument/2006/custom-properties" xmlns:vt="http://schemas.openxmlformats.org/officeDocument/2006/docPropsVTypes"/>
</file>