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Biologist</w:t>
      </w:r>
      <w:r>
        <w:t xml:space="preserve"> </w:t>
      </w:r>
      <w:r>
        <w:t xml:space="preserve">Application</w:t>
      </w:r>
      <w:r>
        <w:t xml:space="preserve"> </w:t>
      </w:r>
      <w:r>
        <w:t xml:space="preserve">for</w:t>
      </w:r>
      <w:r>
        <w:t xml:space="preserve"> </w:t>
      </w:r>
      <w:r>
        <w:t xml:space="preserve">India</w:t>
      </w:r>
      <w:r>
        <w:t xml:space="preserve"> </w:t>
      </w:r>
      <w:r>
        <w:t xml:space="preserve">Bangalore</w:t>
      </w:r>
    </w:p>
    <w:bookmarkStart w:id="25" w:name="Xd62c92df3488969656d326fe795998783fd0873"/>
    <w:p>
      <w:pPr>
        <w:pStyle w:val="Heading1"/>
      </w:pPr>
      <w:r>
        <w:t xml:space="preserve">Personal Statement: A Dedicated Biologist Seeking to Contribute to India Bangalore's Scientific Landscape</w:t>
      </w:r>
    </w:p>
    <w:p>
      <w:pPr>
        <w:pStyle w:val="FirstParagraph"/>
      </w:pPr>
      <w:r>
        <w:t xml:space="preserve">As a passionate and accomplished biologist, I am thrilled to submit this Personal Statement outlining my professional journey, academic foundation, and unwavering commitment to advancing biological sciences within the vibrant ecosystem of India Bangalore. This document serves as a testament to my qualifications, vision, and profound dedication to contributing meaningfully to India Bangalore's burgeoning scientific community—a city that has become synonymous with innovation in biotechnology and environmental research.</w:t>
      </w:r>
    </w:p>
    <w:bookmarkStart w:id="20" w:name="X6bf040eaac29ff40b232a9e2d290a1367fbd4c2"/>
    <w:p>
      <w:pPr>
        <w:pStyle w:val="Heading2"/>
      </w:pPr>
      <w:r>
        <w:t xml:space="preserve">Academic Foundation and Early Passion for Biology</w:t>
      </w:r>
    </w:p>
    <w:p>
      <w:pPr>
        <w:pStyle w:val="FirstParagraph"/>
      </w:pPr>
      <w:r>
        <w:t xml:space="preserve">My fascination with life sciences began during childhood explorations of Karnataka's rich biodiversity, from the Western Ghats to Bangalore's urban green spaces. This curiosity propelled me toward a Bachelor of Science in Biological Sciences at the University of Mysore, where I graduated with honors. My thesis on "Urban Biodiversity Conservation in South Indian Ecosystems" ignited my commitment to applied biology—a field demanding both rigorous scientific inquiry and practical environmental stewardship. I further strengthened this foundation through a Master's program at the National Institute of Advanced Studies (NIAS) in Bangalore, where I specialized in Molecular Ecology under the guidance of renowned researchers. My master's research on microbial diversity in Bengaluru's water bodies directly addressed critical urban environmental challenges, culminating in a peer-reviewed publication that underscored my ability to translate academic inquiry into actionable insights for India Bangalore.</w:t>
      </w:r>
    </w:p>
    <w:bookmarkEnd w:id="20"/>
    <w:bookmarkStart w:id="21" w:name="X0ff30a2aebbae8abdf0f7fadc490ae80954f540"/>
    <w:p>
      <w:pPr>
        <w:pStyle w:val="Heading2"/>
      </w:pPr>
      <w:r>
        <w:t xml:space="preserve">Professional Experience: Bridging Theory and Real-World Application</w:t>
      </w:r>
    </w:p>
    <w:p>
      <w:pPr>
        <w:pStyle w:val="FirstParagraph"/>
      </w:pPr>
      <w:r>
        <w:t xml:space="preserve">As a research biologist at the Indian Institute of Science (IISc) Bangalore, I spearheaded a two-year project analyzing genetic adaptations in native plant species facing urban encroachment. This role required mastery of advanced techniques including PCR, DNA sequencing, and GIS mapping—skills I honed while collaborating with interdisciplinary teams across departments. One pivotal moment occurred during fieldwork at Cubbon Park; my team's discovery of a rare epiphytic orchid species thriving amidst urban pollution led to a city conservation initiative now protected under Bangalore's Municipal Corporation biodiversity protocols. This experience cemented my belief that effective biology must serve community needs—a principle I carry into every professional endeavor.</w:t>
      </w:r>
    </w:p>
    <w:p>
      <w:pPr>
        <w:pStyle w:val="BodyText"/>
      </w:pPr>
      <w:r>
        <w:t xml:space="preserve">Subsequently, as a biotechnologist at Biocon Limited in India Bangalore, I contributed to the development of sustainable biofertilizers using locally sourced microbial strains. My work reduced agricultural chemical dependency by 27% in pilot farms across Karnataka, demonstrating how molecular biology can directly support rural livelihoods. This project required navigating complex regulatory landscapes—such as FSSAI compliance and ICAR guidelines—while ensuring ethical sourcing from Bangalore-based agri-startups. These experiences solidified my reputation as a biologist who bridges laboratory innovation with socio-economic impact, a hallmark of India Bangalore's unique scientific ethos.</w:t>
      </w:r>
    </w:p>
    <w:bookmarkEnd w:id="21"/>
    <w:bookmarkStart w:id="22" w:name="X915c1422d4fcae8b854fcb958531dd7e674646a"/>
    <w:p>
      <w:pPr>
        <w:pStyle w:val="Heading2"/>
      </w:pPr>
      <w:r>
        <w:t xml:space="preserve">Why India Bangalore? The Convergence of Opportunity and Purpose</w:t>
      </w:r>
    </w:p>
    <w:p>
      <w:pPr>
        <w:pStyle w:val="FirstParagraph"/>
      </w:pPr>
      <w:r>
        <w:t xml:space="preserve">India Bangalore is not merely a location for my career; it is the epicenter where my professional identity as a biologist finds its most resonant expression. As the "Silicon Valley of India" has evolved into the "Biotech Capital of Asia," I am drawn to this city's unparalleled synergy of academic institutions (like IISc, CIC, and RCB), industry leaders (Biocon, Syngenta), and grassroots environmental NGOs. The Karnataka State Biodiversity Board’s recent initiatives in urban ecology align perfectly with my expertise in conservation biology—a field where Bangalore’s rapid urbanization creates both urgent challenges and unprecedented opportunities for intervention.</w:t>
      </w:r>
    </w:p>
    <w:p>
      <w:pPr>
        <w:pStyle w:val="BodyText"/>
      </w:pPr>
      <w:r>
        <w:t xml:space="preserve">What distinguishes India Bangalore is its culture of collaborative innovation. Unlike isolated research environments, here biologists partner with civic technologists (e.g., at Symbiosis Institute’s smart city projects), policymakers at the Bruhat Bengaluru Mahanagara Palike (BBMP), and community groups like the Bangalore Environment Trust. I am particularly inspired by how Bangalore's scientific community transformed the "Chikka Bazaar" wetland from an illegal dumping ground into a restored ecosystem through biologist-led public awareness campaigns. This model exemplifies why I believe India Bangalore is where biology transcends academia to become a catalyst for inclusive urban transformation.</w:t>
      </w:r>
    </w:p>
    <w:bookmarkEnd w:id="22"/>
    <w:bookmarkStart w:id="23" w:name="Xf4f767befebdb18b40cff047eb162922d84c5fa"/>
    <w:p>
      <w:pPr>
        <w:pStyle w:val="Heading2"/>
      </w:pPr>
      <w:r>
        <w:t xml:space="preserve">Future Vision: Advancing Biology in India Bangalore</w:t>
      </w:r>
    </w:p>
    <w:p>
      <w:pPr>
        <w:pStyle w:val="FirstParagraph"/>
      </w:pPr>
      <w:r>
        <w:t xml:space="preserve">My long-term vision as a biologist centers on establishing an urban biodiversity hub within India Bangalore, integrating my expertise in molecular ecology with community-driven conservation. I aim to develop low-cost bioindicators for air/water quality using native species—a solution tailored to Bangalore's unique pollution challenges. This initiative would collaborate with institutions like the Indian Council of Agricultural Research (ICAR) and local schools, empowering citizens to monitor environmental health through simple field kits. Such work directly supports India Bangalore’s vision as a "Smart City" prioritizing ecological sustainability.</w:t>
      </w:r>
    </w:p>
    <w:p>
      <w:pPr>
        <w:pStyle w:val="BodyText"/>
      </w:pPr>
      <w:r>
        <w:t xml:space="preserve">Furthermore, I am committed to addressing the critical gap in biodiversity data for South Asia. My proposed research on climate-resilient crop varieties (using traditional Karnataka crops like jowar and ragi) aligns with the government's National Mission for Sustainable Agriculture. By leveraging Bangalore’s biotech infrastructure, this project could provide scalable solutions for farmers across India—proving that biology is not just about understanding life, but actively nurturing it in rapidly changing landscapes.</w:t>
      </w:r>
    </w:p>
    <w:bookmarkEnd w:id="23"/>
    <w:bookmarkStart w:id="24" w:name="X7b8b9dbebb17cdf09cf56dfece47a01ee55212f"/>
    <w:p>
      <w:pPr>
        <w:pStyle w:val="Heading2"/>
      </w:pPr>
      <w:r>
        <w:t xml:space="preserve">Conclusion: A Biology-Driven Future in India Bangalore</w:t>
      </w:r>
    </w:p>
    <w:p>
      <w:pPr>
        <w:pStyle w:val="FirstParagraph"/>
      </w:pPr>
      <w:r>
        <w:t xml:space="preserve">This Personal Statement embodies my journey from a curious child observing Bangalore’s flora to a biologist equipped to tackle 21st-century environmental challenges. I bring not only technical proficiency but an intimate understanding of India Bangalore’s scientific terrain—the cultural context, regulatory frameworks, and community dynamics that shape impactful biological work. As a professional Biologist, I am driven by the conviction that science must serve society; in India Bangalore, where innovation meets ecological urgency, this mission finds its most potent expression. I seek to contribute to a legacy where every discovery nurtures the city’s people and preserves its natural heritage—a promise I will honor through rigorous research, collaborative spirit, and unwavering dedication to biology as a force for good in India Bangalore.</w:t>
      </w:r>
    </w:p>
    <w:p>
      <w:pPr>
        <w:pStyle w:val="BodyText"/>
      </w:pPr>
      <w:r>
        <w:t xml:space="preserve">With profound enthusiasm for contributing to the scientific tapestry of India Bangalore, I eagerly await the opportunity to advance my work within this extraordinary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Biologist Application for India Bangalore</dc:title>
  <dc:creator/>
  <dc:language>en</dc:language>
  <cp:keywords/>
  <dcterms:created xsi:type="dcterms:W3CDTF">2026-07-19T05:13:52Z</dcterms:created>
  <dcterms:modified xsi:type="dcterms:W3CDTF">2026-07-19T05:13:52Z</dcterms:modified>
</cp:coreProperties>
</file>

<file path=docProps/custom.xml><?xml version="1.0" encoding="utf-8"?>
<Properties xmlns="http://schemas.openxmlformats.org/officeDocument/2006/custom-properties" xmlns:vt="http://schemas.openxmlformats.org/officeDocument/2006/docPropsVTypes"/>
</file>