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6bbbf2eb38bd48c79bb5145648e9b3074278f15"/>
    <w:p>
      <w:pPr>
        <w:pStyle w:val="Heading1"/>
      </w:pPr>
      <w:r>
        <w:t xml:space="preserve">Personal Statement: A Commitment to Biological Science in Iran Tehran</w:t>
      </w:r>
    </w:p>
    <w:p>
      <w:pPr>
        <w:pStyle w:val="FirstParagraph"/>
      </w:pPr>
      <w:r>
        <w:t xml:space="preserve">As a dedicated and passionate Biologist, I have cultivated a profound commitment to advancing scientific understanding within the unique ecological and societal context of Iran. My journey as a Biologist has been deeply intertwined with the natural heritage and contemporary environmental challenges of our nation, particularly those affecting Tehran—the vibrant capital city where I envision dedicating my professional life. This Personal Statement outlines my academic foundation, research experiences, and unwavering dedication to contributing meaningfully to biological science in Iran Tehran.</w:t>
      </w:r>
    </w:p>
    <w:p>
      <w:pPr>
        <w:pStyle w:val="BodyText"/>
      </w:pPr>
      <w:r>
        <w:t xml:space="preserve">My fascination with biology began during childhood explorations of the diverse ecosystems surrounding Tehran, from the lush forests of the Alborz Mountains to the arid landscapes bordering the city. Witnessing firsthand how urban expansion impacted native flora and fauna ignited a lifelong mission: to bridge scientific rigor with practical conservation for Iran's environmental future. This drive led me to pursue a Bachelor’s degree in Biological Sciences at Tehran University, where I immersed myself in coursework spanning molecular biology, ecology, and environmental toxicology. My thesis on "Heavy Metal Accumulation in Soil Microorganisms Near Tehran's Industrial Zones" not only honed my laboratory and fieldwork skills but also deepened my understanding of Tehran's pressing environmental issues—a topic that remains central to my professional identity as a Biologist.</w:t>
      </w:r>
    </w:p>
    <w:p>
      <w:pPr>
        <w:pStyle w:val="BodyText"/>
      </w:pPr>
      <w:r>
        <w:t xml:space="preserve">Building upon this foundation, I earned a Master’s degree in Environmental Biology at the University of Science and Technology, focusing on biodiversity conservation. My research project, "Assessing Endemic Plant Species Vulnerability in Tehran Province’s Protected Areas," required extensive fieldwork across the city's peri-urban zones and national parks like Alborz. Using GIS mapping and molecular analysis, I documented how climate change and urban sprawl threaten Iran's unique botanical heritage. This work culminated in a peer-reviewed publication in the</w:t>
      </w:r>
      <w:r>
        <w:t xml:space="preserve"> </w:t>
      </w:r>
      <w:r>
        <w:rPr>
          <w:iCs/>
          <w:i/>
        </w:rPr>
        <w:t xml:space="preserve">Iranian Journal of Ecology</w:t>
      </w:r>
      <w:r>
        <w:t xml:space="preserve">, affirming my ability to conduct high-impact research relevant to Tehran's ecological landscape. Critically, this project underscored the urgent need for locally adapted conservation strategies—a principle I now apply as a Biologist committed to Iran’s scientific advancement.</w:t>
      </w:r>
    </w:p>
    <w:p>
      <w:pPr>
        <w:pStyle w:val="BodyText"/>
      </w:pPr>
      <w:r>
        <w:t xml:space="preserve">Beyond academic excellence, I have actively engaged with Tehran’s scientific community through internships and collaborations. At the Iranian Research Institute of Plant Protection (IRIPP), I assisted in developing native plant-based solutions for soil erosion control in Tehran's vulnerable hillsides. Additionally, my role as a research assistant at Tarbiat Modares University allowed me to contribute to a national initiative on sustainable water management—directly addressing Tehran’s critical water scarcity challenges through biological approaches like phytoremediation. These experiences reinforced my belief that effective biology must be rooted in community needs and regional contexts. As a Biologist, I prioritize translating complex data into actionable insights for policymakers and local stakeholders across Iran Tehran.</w:t>
      </w:r>
    </w:p>
    <w:p>
      <w:pPr>
        <w:pStyle w:val="BodyText"/>
      </w:pPr>
      <w:r>
        <w:t xml:space="preserve">What distinguishes my approach is a holistic perspective shaped by Iran’s rich biodiversity and socio-environmental realities. Unlike generic biological frameworks, my work centers on species endemic to Iran’s ecosystems—such as the rare *Astragalus gypsaceus* found near Tehran or migratory birds traversing the Caspian Sea corridor. I have attended key conferences like the Annual Congress of Iranian Biologists in Tehran, where I presented findings on urban biodiversity corridors, sparking collaborations with conservation NGOs like the Iran Nature Conservation Society. These interactions solidified my conviction that biological science must serve Iran’s development priorities: safeguarding natural resources while supporting sustainable growth in cities like Tehran.</w:t>
      </w:r>
    </w:p>
    <w:p>
      <w:pPr>
        <w:pStyle w:val="BodyText"/>
      </w:pPr>
      <w:r>
        <w:t xml:space="preserve">Looking ahead, I aspire to lead research initiatives at Tehran-based institutions such as the National Museum of Natural History or specialized centers within the Ministry of Agriculture. My immediate goal is to establish a community-driven project mapping urban biodiversity hotspots across Tehran—using citizen science to engage residents in monitoring native species like the critically endangered Persian gazelle in nearby protected areas. This initiative will integrate traditional ecological knowledge with modern techniques, empowering communities while generating data for Tehran’s Urban Greening Strategy. As a Biologist, I am committed to ensuring such projects prioritize long-term resilience over short-term fixes—a philosophy aligned with Iran’s National Biodiversity Strategy and the UN Sustainable Development Goals.</w:t>
      </w:r>
    </w:p>
    <w:p>
      <w:pPr>
        <w:pStyle w:val="BodyText"/>
      </w:pPr>
      <w:r>
        <w:t xml:space="preserve">My professional ethos is defined by integrity, adaptability, and a deep respect for Iran’s scientific traditions. Having navigated both international academic exchanges (including a research fellowship at the University of Tehran’s Center for Environmental Studies) and local field challenges—from Tehran’s air pollution to seasonal water shortages—I am uniquely equipped to address complex biological questions within our national context. I have learned that effective biology in Iran Tehran requires not just technical expertise but cultural sensitivity and collaborative spirit. I actively mentor undergraduate students at Iranian universities, emphasizing ethical research practices and the importance of serving Iran through science.</w:t>
      </w:r>
    </w:p>
    <w:p>
      <w:pPr>
        <w:pStyle w:val="BodyText"/>
      </w:pPr>
      <w:r>
        <w:t xml:space="preserve">Ultimately, this Personal Statement is more than a formality—it is a declaration of intent. I seek to contribute my skills as a Biologist to Tehran’s scientific ecosystem with humility and purpose. Iran’s environmental challenges demand locally grounded solutions, and I am prepared to dedicate my career to advancing those solutions within the heart of our nation. In Tehran, where ancient traditions meet modern innovation, biology is not merely a discipline—it is a vital pathway to preserving Iran’s natural legacy for future generations. I stand ready to join fellow scientists in this mission, ensuring that every study we conduct and every policy we inform strengthens both Tehran and the broader tapestry of Iran.</w:t>
      </w:r>
    </w:p>
    <w:p>
      <w:pPr>
        <w:pStyle w:val="BodyText"/>
      </w:pPr>
      <w:r>
        <w:t xml:space="preserve">Thank you for considering my application. I eagerly anticipate the opportunity to contribute meaningfully as a Biologist within Iran Tehran’s dynamic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Research in Iran Tehran</dc:title>
  <dc:creator/>
  <dc:language>en</dc:language>
  <cp:keywords/>
  <dcterms:created xsi:type="dcterms:W3CDTF">2026-07-13T14:27:39Z</dcterms:created>
  <dcterms:modified xsi:type="dcterms:W3CDTF">2026-07-13T14:27:39Z</dcterms:modified>
</cp:coreProperties>
</file>

<file path=docProps/custom.xml><?xml version="1.0" encoding="utf-8"?>
<Properties xmlns="http://schemas.openxmlformats.org/officeDocument/2006/custom-properties" xmlns:vt="http://schemas.openxmlformats.org/officeDocument/2006/docPropsVTypes"/>
</file>