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259d69d11d130e326a6297c4defb0441acefafc"/>
    <w:p>
      <w:pPr>
        <w:pStyle w:val="Heading1"/>
      </w:pPr>
      <w:r>
        <w:t xml:space="preserve">Personal Statement: A Commitment to Biodiversity Conservation in New Zealand Wellington</w:t>
      </w:r>
    </w:p>
    <w:p>
      <w:pPr>
        <w:pStyle w:val="FirstParagraph"/>
      </w:pPr>
      <w:r>
        <w:t xml:space="preserve">As a dedicated Biologist with a profound passion for ecological stewardship, my professional journey has been purposefully aligned with the unique environmental challenges and opportunities of New Zealand. This Personal Statement outlines my qualifications, experiences, and unwavering commitment to contributing meaningfully to the conservation landscape of Wellington—the vibrant capital city that embodies both the urgency and beauty of Aotearoa’s natural heritage. My aspiration is not merely to work as a Biologist in this region but to actively participate in safeguarding its irreplaceable ecosystems for future generations, guided by the principles of kaitiakitanga (Māori guardianship) and scientific excellence.</w:t>
      </w:r>
    </w:p>
    <w:p>
      <w:pPr>
        <w:pStyle w:val="BodyText"/>
      </w:pPr>
      <w:r>
        <w:t xml:space="preserve">My academic foundation began with a Bachelor of Science in Ecology at Victoria University of Wellington, where I immersed myself in the study of indigenous species and urban ecology. Courses such as "Conservation Biology in Aotearoa" and "Marine Ecosystems of the Wellington Region" provided critical context for understanding our local biodiversity. My undergraduate thesis focused on the impact of invasive wasps on native pollinators in Wellington’s native bush reserves, a project that required extensive fieldwork across Taranaki Street Forest and the Karori Sanctuary. This research, conducted under the mentorship of Dr. Elise Wilson (a leading ecologist at Victoria University), revealed how urban pressures directly affect species like the rare little spotted kiwi and tūī populations. The findings were presented at the 2022 New Zealand Ecological Society Conference, reinforcing my belief that effective conservation must be rooted in hyperlocal data—a principle I now apply rigorously in all my work.</w:t>
      </w:r>
    </w:p>
    <w:p>
      <w:pPr>
        <w:pStyle w:val="BodyText"/>
      </w:pPr>
      <w:r>
        <w:t xml:space="preserve">Following university, I gained hands-on experience as a Field Biologist with the Department of Conservation (DOC) Wellington District. For two years, I contributed to the "Wellington Predator-Free 2050" initiative, conducting nocturnal pest surveys in areas like Mount Victoria and Ohariu Valley. My role involved setting and monitoring trap networks for rats, stoats, and possums using GPS-enabled systems—techniques directly relevant to Wellington’s goal of eradicating invasive species from its urban fringes. I collaborated closely with Māori iwi (tribes) such as Te Āti Awa and Ngāti Raukawa, ensuring cultural protocols were integrated into conservation planning. This work taught me that successful ecological management in New Zealand Wellington is inseparable from building trust within Māori communities, a lesson I carry into every project. One memorable project involved working with local school groups to restore riparian zones along the Hutt River, where we planted native species like kānuka and mānuka. Witnessing students connect with their environment firsthand solidified my conviction that conservation is a community-driven endeavor.</w:t>
      </w:r>
    </w:p>
    <w:p>
      <w:pPr>
        <w:pStyle w:val="BodyText"/>
      </w:pPr>
      <w:r>
        <w:t xml:space="preserve">My technical skills are tailored to the needs of New Zealand Wellington’s dynamic ecosystems. I am proficient in GIS mapping for habitat assessment (using QGIS and ArcGIS), species identification (especially for threatened birds like the ruru or morepork), and bioindicator analysis. During my time with DOC, I developed a predictive model using climate data to forecast pest resurgence patterns post-rainfall events—a tool now adopted by Wellington City Council’s Urban Ecology Unit. Additionally, I hold certifications in SafeWork NZ occupational health training and have completed Te Tiriti o Waitangi workshops through the Ministry for Culture and Heritage. This ensures my work as a Biologist respects both legislative frameworks (like the Resource Management Act 1991) and the deep cultural knowledge embedded in Te Ao Māori.</w:t>
      </w:r>
    </w:p>
    <w:p>
      <w:pPr>
        <w:pStyle w:val="BodyText"/>
      </w:pPr>
      <w:r>
        <w:t xml:space="preserve">What sets me apart is my adaptability to Wellington’s specific urban-rural interface. The city’s unique geography—where rugged coastlines meet dense suburbs—demands solutions that balance human development with ecological integrity. For instance, I contributed to a pilot project at the Wellington Zoo studying the effects of light pollution on native moth populations, a collaboration highlighting how even small-scale urban interventions can yield significant conservation benefits. I also volunteer with "Wellington City Council’s Greening Initiatives," helping design community gardens that incorporate native flora to support pollinators. These experiences have honed my ability to communicate complex ecological concepts to diverse audiences—from council officers to schoolchildren—making science accessible and actionable.</w:t>
      </w:r>
    </w:p>
    <w:p>
      <w:pPr>
        <w:pStyle w:val="BodyText"/>
      </w:pPr>
      <w:r>
        <w:t xml:space="preserve">My commitment extends beyond my professional role. I actively engage with Wellington’s environmental networks, including attending monthly meetings of the Wellington Biodiversity Forum and supporting the "Tākaro: Nature Play" program for children. This community involvement reflects my understanding that conservation in New Zealand Wellington is a collective responsibility—one that requires passion, patience, and partnership. I am deeply inspired by initiatives like Te Papa Tongarewa’s "Living World" exhibits, which demonstrate how storytelling can ignite public commitment to protecting species like the kākāpō or tuatara. As a Biologist, I aim to bridge scientific rigor with community advocacy, ensuring that Wellington remains a global leader in urban conservation.</w:t>
      </w:r>
    </w:p>
    <w:p>
      <w:pPr>
        <w:pStyle w:val="BodyText"/>
      </w:pPr>
      <w:r>
        <w:t xml:space="preserve">Looking ahead, I am eager to contribute my skills to organisations such as DOC Wellington, the University of Wellington’s Ecology Department, or local conservation trusts like the Forest &amp; Bird Society. My goal is clear: to advance projects that protect and restore New Zealand’s unique biodiversity within the heart of its capital city. I am particularly interested in developing strategies for climate-resilient ecosystems—addressing threats like coastal erosion at Mana Island or invasive plant species such as gorse in our regional parks. Wellington represents a microcosm of New Zealand’s ecological challenges, but also its greatest potential for innovation. As a Biologist, I believe we have the tools to turn these challenges into opportunities for renewal.</w:t>
      </w:r>
    </w:p>
    <w:p>
      <w:pPr>
        <w:pStyle w:val="BodyText"/>
      </w:pPr>
      <w:r>
        <w:t xml:space="preserve">In summary, this Personal Statement reflects my journey from student to practitioner—grounded in the realities of New Zealand Wellington. It underscores my technical expertise, cultural competence, and tireless dedication to a single mission: ensuring that Wellington’s forests breathe with life, its waters teem with native fish, and its skies echo with the calls of birds that have thrived here for millennia. I am ready to bring my energy and skills to this vital work, confident that together we can secure a thriving natural legacy for all who call New Zealand home.</w:t>
      </w:r>
    </w:p>
    <w:p>
      <w:pPr>
        <w:pStyle w:val="BodyText"/>
      </w:pPr>
      <w:r>
        <w:t xml:space="preserve">Thank you for considering my application. I look forward to discussing how my vision aligns with the future of conservation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New Zealand Wellington</dc:title>
  <dc:creator/>
  <dc:language>en</dc:language>
  <cp:keywords/>
  <dcterms:created xsi:type="dcterms:W3CDTF">2026-07-23T21:21:40Z</dcterms:created>
  <dcterms:modified xsi:type="dcterms:W3CDTF">2026-07-23T21:21:40Z</dcterms:modified>
</cp:coreProperties>
</file>

<file path=docProps/custom.xml><?xml version="1.0" encoding="utf-8"?>
<Properties xmlns="http://schemas.openxmlformats.org/officeDocument/2006/custom-properties" xmlns:vt="http://schemas.openxmlformats.org/officeDocument/2006/docPropsVTypes"/>
</file>