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w:t>
      </w:r>
      <w:r>
        <w:t xml:space="preserve"> </w:t>
      </w:r>
      <w:r>
        <w:t xml:space="preserve">Karachi,</w:t>
      </w:r>
      <w:r>
        <w:t xml:space="preserve"> </w:t>
      </w:r>
      <w:r>
        <w:t xml:space="preserve">Pakistan</w:t>
      </w:r>
    </w:p>
    <w:bookmarkStart w:id="20" w:name="Xb98a2c1e4329941940f8d2273ba5a3a04324758"/>
    <w:p>
      <w:pPr>
        <w:pStyle w:val="Heading1"/>
      </w:pPr>
      <w:r>
        <w:t xml:space="preserve">Personal Statement: A Dedication to Biological Sciences in Karachi, Pakistan</w:t>
      </w:r>
    </w:p>
    <w:p>
      <w:pPr>
        <w:pStyle w:val="FirstParagraph"/>
      </w:pPr>
      <w:r>
        <w:t xml:space="preserve">As I prepare to contribute my professional expertise as a Biologist in the vibrant heart of Pakistan, Karachi, I find myself reflecting on a lifelong commitment rooted in the rich biodiversity and pressing ecological challenges of this extraordinary city. My journey as a Biologist has been shaped not only by academic rigor but by an unwavering desire to apply scientific knowledge to solve locally relevant problems within</w:t>
      </w:r>
      <w:r>
        <w:t xml:space="preserve"> </w:t>
      </w:r>
      <w:r>
        <w:rPr>
          <w:bCs/>
          <w:b/>
        </w:rPr>
        <w:t xml:space="preserve">Pakistan Karachi</w:t>
      </w:r>
      <w:r>
        <w:t xml:space="preserve">. This</w:t>
      </w:r>
      <w:r>
        <w:t xml:space="preserve"> </w:t>
      </w:r>
      <w:r>
        <w:rPr>
          <w:iCs/>
          <w:i/>
        </w:rPr>
        <w:t xml:space="preserve">Personal Statement</w:t>
      </w:r>
      <w:r>
        <w:t xml:space="preserve"> </w:t>
      </w:r>
      <w:r>
        <w:t xml:space="preserve">articulates my professional trajectory, core competencies, and profound dedication to advancing biological sciences in a city where urban ecology and environmental stewardship are critical for sustainable development.</w:t>
      </w:r>
    </w:p>
    <w:p>
      <w:pPr>
        <w:pStyle w:val="BodyText"/>
      </w:pPr>
      <w:r>
        <w:t xml:space="preserve">My academic foundation began at the University of Karachi, where I earned my Bachelor's degree in Zoology with honors. It was during fieldwork along the Mangrove forests of Keamari Creek that I first witnessed the intricate interplay between urban expansion and natural ecosystems. The mangroves, vital nurseries for fish and buffers against coastal erosion, were visibly degraded by pollution and unchecked construction—a microcosm of challenges facing</w:t>
      </w:r>
      <w:r>
        <w:t xml:space="preserve"> </w:t>
      </w:r>
      <w:r>
        <w:rPr>
          <w:bCs/>
          <w:b/>
        </w:rPr>
        <w:t xml:space="preserve">Pakistan Karachi</w:t>
      </w:r>
      <w:r>
        <w:t xml:space="preserve">. This experience ignited my focus on urban ecology, driving me to pursue a Master's in Environmental Biology at the Institute of Biochemistry and Biotechnology. My thesis investigated heavy metal contamination in Indus River sediments near industrial zones, directly addressing water quality concerns critical to Karachi’s 20 million inhabitants. I employed advanced techniques including Atomic Absorption Spectroscopy and GIS mapping, producing data that informed a local NGO's advocacy campaign for stricter industrial waste regulations.</w:t>
      </w:r>
    </w:p>
    <w:p>
      <w:pPr>
        <w:pStyle w:val="BodyText"/>
      </w:pPr>
      <w:r>
        <w:t xml:space="preserve">Professional experience has further solidified my commitment to applied biology in Pakistan's urban context. As a Research Associate at the Karachi Environmental Protection Agency (KEPA), I led a team documenting biodiversity loss in the Malir River basin, an area severely impacted by sewage discharge and illegal waste dumping. My work involved identifying endangered species like the Indus River Dolphin (Platanista gangetica) through non-invasive genetic sampling of waterborne DNA. This project directly supported KEPA’s initiative to establish protected zones, demonstrating how biological research can translate into actionable conservation policy within</w:t>
      </w:r>
      <w:r>
        <w:t xml:space="preserve"> </w:t>
      </w:r>
      <w:r>
        <w:rPr>
          <w:bCs/>
          <w:b/>
        </w:rPr>
        <w:t xml:space="preserve">Pakistan Karachi</w:t>
      </w:r>
      <w:r>
        <w:t xml:space="preserve">. I also collaborated with the Sindh Wildlife Department on a community-based program training residents in monitoring bird populations—proving that scientific capacity building must engage local stakeholders.</w:t>
      </w:r>
    </w:p>
    <w:p>
      <w:pPr>
        <w:pStyle w:val="BodyText"/>
      </w:pPr>
      <w:r>
        <w:t xml:space="preserve">My technical skillset is meticulously aligned with the needs of biological research in resource-limited settings like Karachi. Beyond proficiency in molecular lab techniques (PCR, DNA sequencing), I specialize in low-cost field methodologies such as bioindicators for air quality assessment and rapid assessment tools for wetland health. Crucially, I have mastered data management systems adaptable to Pakistan's digital infrastructure gaps—using offline mobile applications to collect ecological data across Karachi’s diverse neighborhoods. My fluency in Urdu and English ensures effective communication with government officials, community leaders, and international partners at institutions like the World Wildlife Fund (WWF) Pakistan office in Saddar. This cultural agility is vital; as a</w:t>
      </w:r>
      <w:r>
        <w:t xml:space="preserve"> </w:t>
      </w:r>
      <w:r>
        <w:rPr>
          <w:bCs/>
          <w:b/>
        </w:rPr>
        <w:t xml:space="preserve">Biologist</w:t>
      </w:r>
      <w:r>
        <w:t xml:space="preserve"> </w:t>
      </w:r>
      <w:r>
        <w:t xml:space="preserve">working in Karachi, I understand that scientific solutions must be culturally contextualized to gain traction.</w:t>
      </w:r>
    </w:p>
    <w:p>
      <w:pPr>
        <w:pStyle w:val="BodyText"/>
      </w:pPr>
      <w:r>
        <w:t xml:space="preserve">What distinguishes my approach is an intimate understanding of Karachi’s unique ecological vulnerabilities. Unlike theoretical research conducted elsewhere, my work directly confronts realities such as:</w:t>
      </w:r>
    </w:p>
    <w:p>
      <w:pPr>
        <w:numPr>
          <w:ilvl w:val="0"/>
          <w:numId w:val="1001"/>
        </w:numPr>
        <w:pStyle w:val="Compact"/>
      </w:pPr>
      <w:r>
        <w:t xml:space="preserve">Urban encroachment on coastal habitats (e.g., loss of 30% of Karachi’s mangroves in two decades)</w:t>
      </w:r>
    </w:p>
    <w:p>
      <w:pPr>
        <w:numPr>
          <w:ilvl w:val="0"/>
          <w:numId w:val="1001"/>
        </w:numPr>
        <w:pStyle w:val="Compact"/>
      </w:pPr>
      <w:r>
        <w:t xml:space="preserve">Water scarcity exacerbated by climate change affecting freshwater species</w:t>
      </w:r>
    </w:p>
    <w:p>
      <w:pPr>
        <w:numPr>
          <w:ilvl w:val="0"/>
          <w:numId w:val="1001"/>
        </w:numPr>
        <w:pStyle w:val="Compact"/>
      </w:pPr>
      <w:r>
        <w:t xml:space="preserve">Public health crises linked to vector-borne diseases (like dengue) influenced by urban ecology</w:t>
      </w:r>
    </w:p>
    <w:p>
      <w:pPr>
        <w:pStyle w:val="FirstParagraph"/>
      </w:pPr>
      <w:r>
        <w:t xml:space="preserve">I have developed a research framework integrating traditional ecological knowledge with modern science—a necessity in a city where communities have long observed seasonal changes in local flora and fauna. For instance, working with fishermen in Ormara, I documented shifting fish migration patterns linked to warming sea temperatures, combining their observations with satellite data to create early-warning systems for sustainable fishing practices.</w:t>
      </w:r>
    </w:p>
    <w:p>
      <w:pPr>
        <w:pStyle w:val="BodyText"/>
      </w:pPr>
      <w:r>
        <w:t xml:space="preserve">My motivation stems from witnessing Karachi’s ecological potential. The city’s proximity to the Arabian Sea, Indus Delta mangroves, and Thar Desert creates a biological laboratory unmatched in South Asia. I am deeply inspired by Pakistan’s National Biodiversity Strategy and Action Plan (NBSAP) 2016-2030, which prioritizes urban ecosystems. As a</w:t>
      </w:r>
      <w:r>
        <w:t xml:space="preserve"> </w:t>
      </w:r>
      <w:r>
        <w:rPr>
          <w:bCs/>
          <w:b/>
        </w:rPr>
        <w:t xml:space="preserve">Biologist</w:t>
      </w:r>
      <w:r>
        <w:t xml:space="preserve">, I see Karachi as the epicenter where science can bridge conservation with civic progress—turning challenges like air pollution into opportunities for green innovation (e.g., using phytoremediation plants in public parks to absorb particulate matter).</w:t>
      </w:r>
    </w:p>
    <w:p>
      <w:pPr>
        <w:pStyle w:val="BodyText"/>
      </w:pPr>
      <w:r>
        <w:t xml:space="preserve">Looking ahead, my goals are firmly anchored in Karachi. I aspire to establish a community-driven environmental monitoring hub at the University of Karachi’s Institute of Biotechnology. This initiative would train local youth—particularly from underserved neighborhoods like Lyari—to collect data on air quality, water health, and urban wildlife using affordable technology. The hub would partner with municipal authorities to translate findings into policy recommendations, directly addressing gaps in Karachi’s environmental governance. I also plan to collaborate with the Sindh Irrigation Department on restoring native vegetation along floodplains—a project that could reduce monsoon-related disasters while revitalizing habitats for species like the endangered Indus River Terrapin.</w:t>
      </w:r>
    </w:p>
    <w:p>
      <w:pPr>
        <w:pStyle w:val="BodyText"/>
      </w:pPr>
      <w:r>
        <w:t xml:space="preserve">Why Karachi? Because this city embodies both the urgency and promise of biological conservation in Pakistan. Its struggles with pollution, biodiversity loss, and climate vulnerability are not isolated; they mirror challenges across South Asia. But Karachi’s diversity—its people, landscapes, and resilient spirit—offers a canvas for transformative science. As a</w:t>
      </w:r>
      <w:r>
        <w:t xml:space="preserve"> </w:t>
      </w:r>
      <w:r>
        <w:rPr>
          <w:bCs/>
          <w:b/>
        </w:rPr>
        <w:t xml:space="preserve">Biologist</w:t>
      </w:r>
      <w:r>
        <w:t xml:space="preserve"> </w:t>
      </w:r>
      <w:r>
        <w:t xml:space="preserve">committed to</w:t>
      </w:r>
      <w:r>
        <w:t xml:space="preserve"> </w:t>
      </w:r>
      <w:r>
        <w:rPr>
          <w:bCs/>
          <w:b/>
        </w:rPr>
        <w:t xml:space="preserve">Pakistan Karachi</w:t>
      </w:r>
      <w:r>
        <w:t xml:space="preserve">, I reject the notion that development must come at nature's expense. Instead, I champion an integrated vision where ecological health fuels urban prosperity.</w:t>
      </w:r>
    </w:p>
    <w:p>
      <w:pPr>
        <w:pStyle w:val="BodyText"/>
      </w:pPr>
      <w:r>
        <w:t xml:space="preserve">In conclusion, my journey—from field surveys in Keamari to policy advocacy with KEPA—has forged a clear path: to be a bridge between biological science and Karachi’s community needs. This</w:t>
      </w:r>
      <w:r>
        <w:t xml:space="preserve"> </w:t>
      </w:r>
      <w:r>
        <w:rPr>
          <w:iCs/>
          <w:i/>
        </w:rPr>
        <w:t xml:space="preserve">Personal Statement</w:t>
      </w:r>
      <w:r>
        <w:t xml:space="preserve"> </w:t>
      </w:r>
      <w:r>
        <w:t xml:space="preserve">is not merely an application; it is a promise. A promise to deploy my expertise where it matters most, in the heart of Pakistan Karachi, where every research finding can nurture cleaner streets, healthier ecosystems, and a more sustainable future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 Karachi, Pakistan</dc:title>
  <dc:creator/>
  <dc:language>en</dc:language>
  <cp:keywords/>
  <dcterms:created xsi:type="dcterms:W3CDTF">2025-12-07T20:23:32Z</dcterms:created>
  <dcterms:modified xsi:type="dcterms:W3CDTF">2025-12-07T20:23:32Z</dcterms:modified>
</cp:coreProperties>
</file>

<file path=docProps/custom.xml><?xml version="1.0" encoding="utf-8"?>
<Properties xmlns="http://schemas.openxmlformats.org/officeDocument/2006/custom-properties" xmlns:vt="http://schemas.openxmlformats.org/officeDocument/2006/docPropsVTypes"/>
</file>