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Barcelona</w:t>
      </w:r>
    </w:p>
    <w:bookmarkStart w:id="20" w:name="Xd7d1ffd3e15419a07cf64094390f0740179d00f"/>
    <w:p>
      <w:pPr>
        <w:pStyle w:val="Heading1"/>
      </w:pPr>
      <w:r>
        <w:t xml:space="preserve">Personal Statement: A Dedicated Biologist Seeking to Contribute to Barcelona's Ecological Future</w:t>
      </w:r>
    </w:p>
    <w:p>
      <w:pPr>
        <w:pStyle w:val="FirstParagraph"/>
      </w:pPr>
      <w:r>
        <w:t xml:space="preserve">From my earliest childhood explorations along the Catalan coastline to my current pursuit of advanced research in conservation biology, I have cultivated an unwavering passion for understanding and protecting the intricate web of life. This Personal Statement outlines my academic journey, professional experiences, and profound motivation to contribute as a Biologist within the vibrant scientific community of Spain Barcelona—a city uniquely positioned at the crossroads of Mediterranean biodiversity and urban innovation.</w:t>
      </w:r>
    </w:p>
    <w:p>
      <w:pPr>
        <w:pStyle w:val="BodyText"/>
      </w:pPr>
      <w:r>
        <w:t xml:space="preserve">My academic foundation began with a Bachelor’s degree in Biology at the University of Barcelona (UB), where I immersed myself in courses ranging from molecular genetics to ecosystem ecology. It was during my undergraduate fieldwork on the Costa Brava that I first witnessed Barcelona’s extraordinary ecological tapestry: the interplay between urban development and sensitive coastal habitats like the Medes Islands Marine Reserve. This experience ignited my commitment to applied conservation, leading me to pursue a Master’s in Environmental Biology at the Autonomous University of Barcelona (UAB). My thesis focused on invasive species impacts on native flora in Montseny Natural Park—a UNESCO Biosphere Reserve just 45 minutes from Barcelona. Through meticulous data collection across diverse microhabitats, I honed skills in species identification, statistical analysis using R, and GIS mapping—tools I now consider essential for evidence-based ecological management.</w:t>
      </w:r>
    </w:p>
    <w:p>
      <w:pPr>
        <w:pStyle w:val="BodyText"/>
      </w:pPr>
      <w:r>
        <w:t xml:space="preserve">Professional experiences have further solidified my resolve to work as a Biologist in Spain Barcelona. For three years, I collaborated with the Catalan Institute for Water Research (ICRA), contributing to projects assessing water quality in the Llobregat River Basin. My role required coordinating with local municipalities, interpreting ecological indicators, and drafting technical reports for policymakers—experiences that revealed how science bridges environmental protection and community well-being. One pivotal moment occurred during a drought crisis when our team’s findings directly informed Barcelona’s emergency water conservation strategy, demonstrating how biologists can drive tangible change in urban landscapes. Additionally, I volunteered with Barcelona’s "Urban Biodiversity Network," documenting bird migration patterns across city parks like Ciutadella and Park Güell. These efforts underscored the urgency of integrating ecological principles into metropolitan planning—a challenge Barcelona is uniquely equipped to address.</w:t>
      </w:r>
    </w:p>
    <w:p>
      <w:pPr>
        <w:pStyle w:val="BodyText"/>
      </w:pPr>
      <w:r>
        <w:t xml:space="preserve">Spain Barcelona offers an unparalleled environment for a Biologist to thrive, blending cutting-edge research institutions with urgent environmental needs. The city’s strategic location on the Mediterranean Sea—home to over 30% of Europe’s endemic plant species—creates a living laboratory for studying climate adaptation, marine conservation, and sustainable urban ecology. I am particularly inspired by Barcelona’s ambitious initiatives like the "Barcelona Supercomputing Center" (BSC) partnering with biologists on AI-driven habitat modeling, or the city’s recent adoption of the "15-Minute City" concept prioritizing green corridors for wildlife movement. As a Biologist deeply familiar with Catalonia’s ecosystems—from its subalpine zones to the vibrant coastal ecosystems—I see Barcelona as more than a workplace; it is a dynamic ecosystem I am eager to protect and enhance.</w:t>
      </w:r>
    </w:p>
    <w:p>
      <w:pPr>
        <w:pStyle w:val="BodyText"/>
      </w:pPr>
      <w:r>
        <w:t xml:space="preserve">My technical competencies align precisely with Barcelona’s scientific priorities. I am proficient in DNA barcoding techniques, remote sensing for habitat monitoring, and advanced statistical modeling. Crucially, I possess fluency in Spanish (C1 level) and Catalan (B2), enabling seamless collaboration with local NGOs like SEO/BirdLife Catalunya and public agencies such as the Generalitat de Catalunya’s Department of Environment. I understand that effective biology transcends laboratory work: it requires listening to community concerns, navigating regulatory frameworks, and communicating complex science accessibly. My experience translating technical findings into public workshops for Barcelona residents—such as my 2022 session on urban bee conservation at the Barceloneta Community Center—proves this commitment.</w:t>
      </w:r>
    </w:p>
    <w:p>
      <w:pPr>
        <w:pStyle w:val="BodyText"/>
      </w:pPr>
      <w:r>
        <w:t xml:space="preserve">What distinguishes me as a Biologist seeking to contribute to Spain Barcelona is my holistic approach. I do not view ecosystems in isolation but as interconnected systems where human activity and natural processes coexist. For instance, during my work on the Llobregat project, I designed a citizen science program engaging local fishermen in data collection—a strategy that improved both data accuracy and community buy-in for conservation policies. In Barcelona, I aim to expand this model by collaborating with the city’s "Green Infrastructure Plan" to create biodiversity hotspots within neighborhoods like Poble Sec or Sant Andreu. My goal is not merely to study species but to foster a culture where every resident recognizes their role in safeguarding Barcelona’s natural heritage.</w:t>
      </w:r>
    </w:p>
    <w:p>
      <w:pPr>
        <w:pStyle w:val="BodyText"/>
      </w:pPr>
      <w:r>
        <w:t xml:space="preserve">Looking ahead, I am eager to bring my expertise in ecological assessment and community engagement to institutions like the Spanish National Research Council (CSIC)’s Barcelona headquarters or the Institute of Environmental Science and Technology (ICTA-UAB). Spain’s recent biodiversity strategy—the "National Biodiversity Strategy 2030"—prioritizes urban ecosystems, a focus that resonates deeply with my professional trajectory. I am confident that my blend of field experience, technical skills, and cultural integration makes me an ideal candidate to advance Barcelona’s vision as a global leader in sustainable urban ecology.</w:t>
      </w:r>
    </w:p>
    <w:p>
      <w:pPr>
        <w:pStyle w:val="BodyText"/>
      </w:pPr>
      <w:r>
        <w:t xml:space="preserve">Spain Barcelona is not just the location for my career; it is the heart of the ecological challenges I am prepared to meet. Here, where ancient forests meet modern innovation, I will apply my training as a Biologist to ensure that biodiversity thrives alongside human progress. My Personal Statement reflects more than qualifications—it embodies a lifelong commitment to this city’s natural legacy and its future. I welcome the opportunity to discuss how my vision aligns with Barcelona’s ecological ambitions and contribute meaningfully to Spain’s conservation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Barcelona</dc:title>
  <dc:creator/>
  <dc:language>en</dc:language>
  <cp:keywords/>
  <dcterms:created xsi:type="dcterms:W3CDTF">2026-07-15T13:33:27Z</dcterms:created>
  <dcterms:modified xsi:type="dcterms:W3CDTF">2026-07-15T13:33:27Z</dcterms:modified>
</cp:coreProperties>
</file>

<file path=docProps/custom.xml><?xml version="1.0" encoding="utf-8"?>
<Properties xmlns="http://schemas.openxmlformats.org/officeDocument/2006/custom-properties" xmlns:vt="http://schemas.openxmlformats.org/officeDocument/2006/docPropsVTypes"/>
</file>