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Switzerland</w:t>
      </w:r>
      <w:r>
        <w:t xml:space="preserve"> </w:t>
      </w:r>
      <w:r>
        <w:t xml:space="preserve">Zurich</w:t>
      </w:r>
    </w:p>
    <w:bookmarkStart w:id="20" w:name="X80047645efd6b17cb22b03ee10f0da57ac86db2"/>
    <w:p>
      <w:pPr>
        <w:pStyle w:val="Heading1"/>
      </w:pPr>
      <w:r>
        <w:t xml:space="preserve">Personal Statement: A Biologist's Commitment to Scientific Excellence in Switzerland Zurich</w:t>
      </w:r>
    </w:p>
    <w:p>
      <w:pPr>
        <w:pStyle w:val="FirstParagraph"/>
      </w:pPr>
      <w:r>
        <w:t xml:space="preserve">As a dedicated Biologist with five years of advanced research experience across European institutions, I am writing this Personal Statement to express my profound enthusiasm for contributing to the scientific ecosystem of Switzerland Zurich. The prospect of advancing biodiversity conservation and molecular biology research within Zurich—a global nexus for innovation—aligns seamlessly with my professional trajectory and ethical commitment to precision-driven science. Switzerland’s unparalleled fusion of academic rigor, industry collaboration, and environmental stewardship makes Zurich the ideal environment where I can transform theoretical knowledge into tangible ecological and medical impact.</w:t>
      </w:r>
    </w:p>
    <w:p>
      <w:pPr>
        <w:pStyle w:val="BodyText"/>
      </w:pPr>
      <w:r>
        <w:t xml:space="preserve">My academic foundation was forged at the University of Edinburgh, where I earned a Master’s in Molecular Ecology with honors. My thesis investigated microbial adaptation in alpine ecosystems under climate stress—a topic with immediate relevance to Switzerland’s delicate Alpine biosphere. This research demanded meticulous fieldwork across Swiss border regions and sophisticated genomic analysis, deepening my appreciation for Switzerland Zurich’s unique ecological challenges. Subsequent work at the Netherlands Institute of Ecology further refined my expertise in bioinformatics and ecosystem modeling, culminating in a peer-reviewed publication on keystone species resilience that directly addresses biodiversity loss—a priority enshrined in Switzerland’s Federal Biodiversity Strategy.</w:t>
      </w:r>
    </w:p>
    <w:p>
      <w:pPr>
        <w:pStyle w:val="BodyText"/>
      </w:pPr>
      <w:r>
        <w:t xml:space="preserve">What distinguishes Switzerland Zurich as my career apex is its unparalleled infrastructure for biological research. The city hosts ETH Zurich, the Swiss Federal Institute of Technology, and Roche’s global R&amp;D campus—both institutions pioneering sustainable biotechnology with methodologies that demand the exacting standards I embody as a Biologist. During a collaborative internship at ETH Zurich’s Laboratory for Ecological Systems (2022), I contributed to an EU-funded project on urban biodiversity corridors. This experience illuminated Zurich’s culture of interdisciplinary synergy: my work interfacing with engineers and urban planners demonstrated how Switzerland’s scientific community transcends silos to solve complex problems. Crucially, I observed how Swiss protocols prioritize ethical data governance—aligning with my own adherence to GDPR-compliant research practices—a hallmark of professionalism expected in Switzerland Zurich.</w:t>
      </w:r>
    </w:p>
    <w:p>
      <w:pPr>
        <w:pStyle w:val="BodyText"/>
      </w:pPr>
      <w:r>
        <w:t xml:space="preserve">As a Biologist, I thrive on translating complex data into actionable insights for conservation and health applications. In my current role at the European Environment Agency, I lead a team analyzing water quality biomarkers across the Rhine basin. This project required navigating intricate regulatory frameworks (including Swiss environmental directives) while developing predictive models for pollutant impact. My ability to communicate technical findings to policymakers—honed during EU-funded workshops in Zurich—directly addresses Switzerland’s need for scientists who bridge science and public policy. I have also contributed to the development of open-source bioinformatics pipelines, a skillset highly valued by Zurich-based biotech firms like Sano Genetics, where data transparency is paramount.</w:t>
      </w:r>
    </w:p>
    <w:p>
      <w:pPr>
        <w:pStyle w:val="BodyText"/>
      </w:pPr>
      <w:r>
        <w:t xml:space="preserve">Switzerland Zurich’s commitment to sustainability resonates with my core professional ethos. The city’s “Green City” initiative, which integrates urban planning with ecological restoration, mirrors my research focus on human-wildlife coexistence. I am eager to apply this perspective at Zurich’s renowned Swiss Federal Research Institute for Forest, Snow and Landscape (WSL), where projects like the Alpine Biodiversity Observatory seek to merge field science with climate adaptation. My hands-on experience in remote sensing and DNA metabarcoding—techniques pivotal for WSL’s monitoring programs—would allow me to immediately contribute to such initiatives. Furthermore, Zurich’s emphasis on multilingual collaboration (German, French, English) aligns with my fluency in German (Goethe-Zertifikat B2) and professional proficiency in French, ensuring seamless integration into the city’s international scientific community.</w:t>
      </w:r>
    </w:p>
    <w:p>
      <w:pPr>
        <w:pStyle w:val="BodyText"/>
      </w:pPr>
      <w:r>
        <w:t xml:space="preserve">My vision extends beyond individual research to fostering Zurich’s role as a global leader in responsible innovation. I aspire to collaborate with ETH Zurich’s Department of Biology on projects addressing antimicrobial resistance—a critical health challenge where Swiss pharmaceutical giants like Novartis lead. As a Biologist, I am equally committed to ethical considerations; my recent participation in the Swiss Ethics Council’s workshop on AI in ecology reinforced my belief that scientific progress must be anchored in societal well-being—a principle central to Switzerland Zurich’s identity.</w:t>
      </w:r>
    </w:p>
    <w:p>
      <w:pPr>
        <w:pStyle w:val="BodyText"/>
      </w:pPr>
      <w:r>
        <w:t xml:space="preserve">Ultimately, this Personal Statement reflects not merely an application but a commitment. Switzerland Zurich represents more than a location; it embodies a scientific philosophy where precision, collaboration, and sustainability converge. My technical expertise as a Biologist—validated by publications in *Ecological Applications* and *Nature Sustainability*—is matched by my cultural alignment with Zurich’s values: disciplined inquiry, pragmatic innovation, and unwavering respect for natural systems. I am eager to bring this mindset to Zurich’s laboratories, where every experiment carries the weight of Switzerland’s legacy of excellence. Together with colleagues at ETH Zurich or industry partners across the city, I will help shape a future where biology serves both humanity and the planet—a mission that defines Switzerland Zurich as the world’s most compelling scientific frontier.</w:t>
      </w:r>
    </w:p>
    <w:p>
      <w:pPr>
        <w:pStyle w:val="BodyText"/>
      </w:pPr>
      <w:r>
        <w:t xml:space="preserve">I welcome the opportunity to discuss how my background in molecular ecology, data-driven conservation, and cross-border collaboration can advance your institution’s goals within Switzerland Zurich. Thank you for considering my application to contribute to this extraordinary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Switzerland Zurich</dc:title>
  <dc:creator/>
  <dc:language>en</dc:language>
  <cp:keywords/>
  <dcterms:created xsi:type="dcterms:W3CDTF">2026-07-21T12:07:00Z</dcterms:created>
  <dcterms:modified xsi:type="dcterms:W3CDTF">2026-07-21T12:07:00Z</dcterms:modified>
</cp:coreProperties>
</file>

<file path=docProps/custom.xml><?xml version="1.0" encoding="utf-8"?>
<Properties xmlns="http://schemas.openxmlformats.org/officeDocument/2006/custom-properties" xmlns:vt="http://schemas.openxmlformats.org/officeDocument/2006/docPropsVTypes"/>
</file>