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Turkey</w:t>
      </w:r>
      <w:r>
        <w:t xml:space="preserve"> </w:t>
      </w:r>
      <w:r>
        <w:t xml:space="preserve">Istanbul</w:t>
      </w:r>
    </w:p>
    <w:bookmarkStart w:id="20" w:name="X84dbfa1fb91e40b4ee67a01c040e0e2d75fc22d"/>
    <w:p>
      <w:pPr>
        <w:pStyle w:val="Heading1"/>
      </w:pPr>
      <w:r>
        <w:t xml:space="preserve">Personal Statement: A Dedicated Biologist Eager to Contribute to Turkey Istanbul's Ecological Future</w:t>
      </w:r>
    </w:p>
    <w:p>
      <w:pPr>
        <w:pStyle w:val="FirstParagraph"/>
      </w:pPr>
      <w:r>
        <w:t xml:space="preserve">As I reflect upon my academic journey and professional aspirations, it becomes increasingly clear that the vibrant ecological tapestry of **Turkey Istanbul** represents the ideal setting for me to apply my expertise as a dedicated **Biologist**. My commitment to conservation biology, coupled with a profound appreciation for the unique biodiversity and environmental challenges of this dynamic metropolis, drives my desire to contribute meaningfully to Istanbul's scientific community. This</w:t>
      </w:r>
      <w:r>
        <w:t xml:space="preserve"> </w:t>
      </w:r>
      <w:r>
        <w:rPr>
          <w:bCs/>
          <w:b/>
        </w:rPr>
        <w:t xml:space="preserve">Personal Statement</w:t>
      </w:r>
      <w:r>
        <w:t xml:space="preserve"> </w:t>
      </w:r>
      <w:r>
        <w:t xml:space="preserve">outlines my qualifications, experiences, and vision for collaborating within the rich natural and academic landscape of **Turkey Istanbul**.</w:t>
      </w:r>
    </w:p>
    <w:p>
      <w:pPr>
        <w:pStyle w:val="BodyText"/>
      </w:pPr>
      <w:r>
        <w:t xml:space="preserve">Istanbul’s position as a city uniquely straddling two continents – Europe and Asia – creates an unparalleled ecological crossroads. The Bosphorus Strait, the Marmara Sea, extensive wetlands like Küçükçekmece and Silivri, and the surrounding forests of İstinye and Kağıthane offer a microcosm of complex ecosystems under intense anthropogenic pressure. This very complexity is what has drawn me to focus my career on urban ecology and conservation biology. During my Master's in Conservation Biology at the University of Edinburgh, I conducted field research on the impact of microplastic pollution on benthic communities in coastal estuaries – a challenge directly mirrored in the waters surrounding **Turkey Istanbul**. My thesis, "Assessing Microplastic Accumulation and Its Effects on Biodiversity in Urban-Influenced Estuarine Systems," provided me with methodological rigor and an acute awareness of the urgent need for localized, data-driven conservation strategies applicable to rapidly growing coastal cities like Istanbul.</w:t>
      </w:r>
    </w:p>
    <w:p>
      <w:pPr>
        <w:pStyle w:val="BodyText"/>
      </w:pPr>
      <w:r>
        <w:t xml:space="preserve">My professional experience is deeply aligned with addressing the specific environmental priorities identified by Turkish authorities and local NGOs operating in **Turkey Istanbul**. For two years, I worked as a Research Assistant with the Mediterranean Marine Conservation Network (MMCN), contributing to their ongoing project monitoring migratory bird populations along the Black Sea coast and critical stopover sites near Istanbul. This involved extensive fieldwork: conducting systematic avian surveys, collecting habitat data, utilizing GPS tracking technology on key species like the White Stork (*Ciconia ciconia*), and analyzing population trends in relation to urban expansion. I witnessed firsthand how infrastructure development near Istanbul’s outskirts impacts vital wildlife corridors. This work directly informed my understanding of the challenges faced by Turkish conservation efforts and solidified my resolve to apply this knowledge within Turkey’s own context, particularly in **Istanbul**.</w:t>
      </w:r>
    </w:p>
    <w:p>
      <w:pPr>
        <w:pStyle w:val="BodyText"/>
      </w:pPr>
      <w:r>
        <w:t xml:space="preserve">Furthermore, I have actively sought opportunities to engage with Turkish environmental science. I presented a paper at the 7th International Conference on Environmental Sciences held in Ankara in 2022, titled "Urban Green Corridors: A Strategy for Biodiversity Enhancement in Megacities," which included case studies from Istanbul’s ongoing green belt initiatives. I also completed a specialized training module on "Sustainable Urban Planning and Ecological Restoration" offered by the Turkish Ministry of Environment, Urbanization and Climate Change (MEECC), focusing on the implementation challenges specific to Anatolian cities. This exposure to Turkish environmental policy frameworks – including Turkey’s National Biodiversity Strategy and Action Plan (NBSAP) 2021-2030 and the Istanbul Metropolitan Municipality's Green City Action Plan – has equipped me with crucial context for my proposed work.</w:t>
      </w:r>
    </w:p>
    <w:p>
      <w:pPr>
        <w:pStyle w:val="BodyText"/>
      </w:pPr>
      <w:r>
        <w:t xml:space="preserve">My technical skills are precisely honed to address key needs in **Turkey Istanbul**. I am proficient in advanced spatial analysis using GIS (ArcGIS, QGIS) to map habitat fragmentation and identify critical conservation areas. My expertise includes bioindicators for water quality assessment (e.g., macroinvertebrate surveys), field ecology techniques applicable to both marine and terrestrial systems common around Istanbul, and statistical analysis using R for population modeling. I am fluent in English and have achieved a B2 level in Turkish through dedicated study, recognizing that effective collaboration with local stakeholders, community groups like the Istanbul Birdwatching Society (IBS), and municipal departments requires linguistic accessibility. My ability to communicate complex scientific findings clearly to diverse audiences – from policymakers at the MEECC to local communities near protected areas – is a core strength I bring to this role.</w:t>
      </w:r>
    </w:p>
    <w:p>
      <w:pPr>
        <w:pStyle w:val="BodyText"/>
      </w:pPr>
      <w:r>
        <w:t xml:space="preserve">I am particularly motivated by **Turkey Istanbul**'s ambitious goals for environmental sustainability, including its commitment under the National Climate Change Strategy (2023) to enhance urban resilience and biodiversity. My vision is to contribute significantly to projects that integrate ecological science with urban planning. I aim to collaborate with institutions such as Istanbul University’s Faculty of Science (Department of Biology), the Turkish Biological Diversity Foundation (TUBB), or local NGOs like the Istanbul Environmental Education Center (IEEC) on initiatives focused on restoring degraded coastal wetlands, establishing effective urban wildlife corridors, and developing community-led monitoring programs for native species threatened by development. I see my role not just as a scientist, but as a bridge between international best practices and the specific socio-ecological reality of **Turkey Istanbul**.</w:t>
      </w:r>
    </w:p>
    <w:p>
      <w:pPr>
        <w:pStyle w:val="BodyText"/>
      </w:pPr>
      <w:r>
        <w:t xml:space="preserve">My journey to become a **Biologist** deeply committed to the future of Turkey’s most iconic city has been intentional and purposeful. I have sought out experiences that prepare me for the unique challenges and opportunities presented by Istanbul’s environment. The confluence of my academic training, field experience, technical skills, cultural engagement, and unwavering passion for biodiversity conservation positions me not merely as a candidate, but as a proactive partner ready to contribute from day one to **Turkey Istanbul**'s ecological stewardship. I am eager for the opportunity to bring my dedication and expertise to the scientific community in this remarkable city. This</w:t>
      </w:r>
      <w:r>
        <w:t xml:space="preserve"> </w:t>
      </w:r>
      <w:r>
        <w:rPr>
          <w:bCs/>
          <w:b/>
        </w:rPr>
        <w:t xml:space="preserve">Personal Statement</w:t>
      </w:r>
      <w:r>
        <w:t xml:space="preserve"> </w:t>
      </w:r>
      <w:r>
        <w:t xml:space="preserve">represents more than an application; it is a declaration of my commitment to working *with* Istanbul, *for* its natural heritage, and *within* the framework of **Turkey Istanbul**'s sustainable future.</w:t>
      </w:r>
    </w:p>
    <w:p>
      <w:pPr>
        <w:pStyle w:val="BodyText"/>
      </w:pPr>
      <w:r>
        <w:t xml:space="preserve">I welcome the opportunity to discuss how my background as a biologically trained professional can support and advance the vital environmental work underway across **Turkey Istanbul**.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Turkey Istanbul</dc:title>
  <dc:creator/>
  <dc:language>en</dc:language>
  <cp:keywords/>
  <dcterms:created xsi:type="dcterms:W3CDTF">2026-05-02T22:34:09Z</dcterms:created>
  <dcterms:modified xsi:type="dcterms:W3CDTF">2026-05-02T22:34:09Z</dcterms:modified>
</cp:coreProperties>
</file>

<file path=docProps/custom.xml><?xml version="1.0" encoding="utf-8"?>
<Properties xmlns="http://schemas.openxmlformats.org/officeDocument/2006/custom-properties" xmlns:vt="http://schemas.openxmlformats.org/officeDocument/2006/docPropsVTypes"/>
</file>