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Uganda</w:t>
      </w:r>
      <w:r>
        <w:t xml:space="preserve"> </w:t>
      </w:r>
      <w:r>
        <w:t xml:space="preserve">Kampala</w:t>
      </w:r>
    </w:p>
    <w:bookmarkStart w:id="20" w:name="X4de1ce0569fec6ec94e68da53aece290662d1cd"/>
    <w:p>
      <w:pPr>
        <w:pStyle w:val="Heading1"/>
      </w:pPr>
      <w:r>
        <w:t xml:space="preserve">Personal Statement of a Dedicated Biologist in Uganda Kampala</w:t>
      </w:r>
    </w:p>
    <w:p>
      <w:pPr>
        <w:pStyle w:val="FirstParagraph"/>
      </w:pPr>
      <w:r>
        <w:t xml:space="preserve">As a passionate and qualified Biologist with over seven years of field experience across East Africa, I am writing this Personal Statement to express my profound commitment to advancing biological conservation and sustainable development within the vibrant ecosystem of Uganda Kampala. My professional journey has been meticulously shaped by a deep-seated reverence for biodiversity and an unwavering dedication to addressing environmental challenges specific to our region. Having worked extensively in Kampala's diverse ecological zones—from the wetlands surrounding Lake Victoria to the urban forests of Naguru—I have cultivated a unique perspective that bridges scientific rigor with community-centered solutions.</w:t>
      </w:r>
    </w:p>
    <w:p>
      <w:pPr>
        <w:pStyle w:val="BodyText"/>
      </w:pPr>
      <w:r>
        <w:t xml:space="preserve">My academic foundation began with a Bachelor of Science in Ecology and Environmental Science from Makerere University, Uganda's premier institution, where I graduated with distinction. This was followed by a Master of Science in Conservation Biology at the University of Nairobi, specializing in urban ecology and human-wildlife conflict mitigation. Throughout my studies, I consistently engaged with Kampala's environmental complexities—conducting research on invasive species like water hyacinth proliferation in Nakivubo Channel and documenting declining bird populations due to rapid urbanization. These projects cemented my resolve to become a Biologist who not only analyzes data but translates findings into actionable policies for Uganda Kampala.</w:t>
      </w:r>
    </w:p>
    <w:p>
      <w:pPr>
        <w:pStyle w:val="BodyText"/>
      </w:pPr>
      <w:r>
        <w:t xml:space="preserve">My fieldwork experience in Kampala has been transformative. For the past four years, I served as a Field Biologist with the National Environment Management Authority (NEMA), leading community-based monitoring initiatives across three districts. In Kawempe Division, I established a citizen science network training 200+ residents to track mosquito populations and water quality—a project directly contributing to Kampala's public health strategy against malaria. Similarly, in the Nakivubo Wetlands Conservation Project, I collaborated with local fishermen and the Kampala Capital City Authority to develop eco-tourism guidelines that protected breeding grounds for endangered bird species while creating livelihoods. This work taught me that effective biological stewardship in Uganda Kampala requires cultural sensitivity—integrating indigenous knowledge with scientific methodologies to foster community ownership.</w:t>
      </w:r>
    </w:p>
    <w:p>
      <w:pPr>
        <w:pStyle w:val="BodyText"/>
      </w:pPr>
      <w:r>
        <w:t xml:space="preserve">What sets my approach apart is my focus on Kampala’s unique urban-biodiversity interface. Unlike traditional conservation models, I prioritize "urban resilience" frameworks that acknowledge Kampala's status as East Africa's fastest-growing metropolis. For instance, in a recent study funded by the Uganda Wildlife Authority (UWA), I mapped biodiversity corridors connecting forest patches across the city—from Buganda Road’s indigenous trees to Kibuye’s remnant grasslands—demonstrating how green infrastructure can reduce urban heat island effects by 3°C during dry seasons. This research, published in the</w:t>
      </w:r>
      <w:r>
        <w:t xml:space="preserve"> </w:t>
      </w:r>
      <w:r>
        <w:rPr>
          <w:iCs/>
          <w:i/>
        </w:rPr>
        <w:t xml:space="preserve">African Journal of Ecology</w:t>
      </w:r>
      <w:r>
        <w:t xml:space="preserve">, directly informed Kampala's new Urban Greening Strategy (2023). As a Biologist, I believe that every tree planted in Kampala’s streets and every wetland restored is a step toward climate adaptation for 1.5 million residents.</w:t>
      </w:r>
    </w:p>
    <w:p>
      <w:pPr>
        <w:pStyle w:val="BodyText"/>
      </w:pPr>
      <w:r>
        <w:t xml:space="preserve">My technical competencies align precisely with the needs of Uganda's biological sector. I am proficient in GIS mapping, remote sensing analysis (using Landsat and Sentinel data), and statistical modeling via R and SPSS—tools I've deployed to monitor deforestation rates near Kampala’s urban fringe. Crucially, I possess advanced skills in community engagement: designing participatory workshops with local leaders to discuss conservation trade-offs, as seen during my work with the Kisenyi Women's Collective on sustainable beekeeping initiatives that restored 50 hectares of degraded land. Language fluency in Luganda and English further enables me to communicate complex biological concepts without academic jargon—a necessity when advising farmers about pesticide alternatives near Kampala’s agricultural periphery.</w:t>
      </w:r>
    </w:p>
    <w:p>
      <w:pPr>
        <w:pStyle w:val="BodyText"/>
      </w:pPr>
      <w:r>
        <w:t xml:space="preserve">The urgency of my mission is underscored by Kampala’s accelerating environmental pressures. With urban expansion encroaching on critical habitats at 4.3% annually (per UN Habitat reports), and climate change intensifying flooding in low-lying areas like Bweyogerere, biological interventions are no longer optional—they are existential. I envision leading a cross-sector initiative that links Kampala’s universities, city planners, and grassroots groups to establish a "Biodiversity Dashboard" tracking real-time metrics from air quality sensors to species diversity indices. This platform would empower city administrators to make evidence-based decisions while engaging citizens as active participants in conservation—a vision I’ve already piloted with Kampala City Council.</w:t>
      </w:r>
    </w:p>
    <w:p>
      <w:pPr>
        <w:pStyle w:val="BodyText"/>
      </w:pPr>
      <w:r>
        <w:t xml:space="preserve">My commitment to Uganda Kampala extends beyond professional duties. As a lifelong resident of the capital, I witness daily how environmental degradation disproportionately affects vulnerable communities—such as those in Kibuye slums where polluted waterways cause chronic child illness. In response, I co-founded "Green Kampala Youth," training 150+ students in ecological monitoring and waste management; their projects have diverted 20 tons of plastic from Nakivubo Channel annually. This grassroots work reinforces my belief that biological science must serve the people it aims to protect, especially in a city where poverty and ecology are irrevocably intertwined.</w:t>
      </w:r>
    </w:p>
    <w:p>
      <w:pPr>
        <w:pStyle w:val="BodyText"/>
      </w:pPr>
      <w:r>
        <w:t xml:space="preserve">Looking ahead, I seek to deepen my impact as a Biologist through collaborative leadership. I am eager to contribute to institutions like the Uganda Wildlife Authority or the National Agricultural Research Organisation (NARO), where I can help scale proven models from Kampala’s pilot projects across the country. My ultimate goal is to establish Uganda’s first Urban Biodiversity Observatory in Kampala—a hub for researchers, policymakers, and communities dedicated to transforming this city into a global model of ecological urbanism. This vision requires not just scientific expertise but the humility to learn from Kampala’s elders about traditional land stewardship practices that have sustained our ecosystem for centuries.</w:t>
      </w:r>
    </w:p>
    <w:p>
      <w:pPr>
        <w:pStyle w:val="BodyText"/>
      </w:pPr>
      <w:r>
        <w:t xml:space="preserve">In this Personal Statement, I affirm that my identity as a Biologist is inseparable from my duty to Uganda Kampala. My career has been a continuous dialogue between the lab and the land—between data and community, between science and survival. Kampala’s rivers, forests, and people need stewards who understand that conservation is not merely about saving species but about preserving the intricate web of life that sustains us all. I am ready to bring my expertise, empathy, and unwavering commitment to this vital work.</w:t>
      </w:r>
    </w:p>
    <w:p>
      <w:pPr>
        <w:pStyle w:val="BodyText"/>
      </w:pPr>
      <w:r>
        <w:t xml:space="preserve">Sincerely,</w:t>
      </w:r>
      <w:r>
        <w:br/>
      </w:r>
      <w:r>
        <w:t xml:space="preserve">Dr. Aisha Namubiru</w:t>
      </w:r>
      <w:r>
        <w:br/>
      </w:r>
      <w:r>
        <w:t xml:space="preserve">Registered Biologist (Uganda Association of Biological Sciences)</w:t>
      </w:r>
      <w:r>
        <w:br/>
      </w:r>
      <w:r>
        <w:t xml:space="preserve">Kampala, Uganda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Uganda Kampala</dc:title>
  <dc:creator/>
  <dc:language>en</dc:language>
  <cp:keywords/>
  <dcterms:created xsi:type="dcterms:W3CDTF">2026-09-25T20:07:03Z</dcterms:created>
  <dcterms:modified xsi:type="dcterms:W3CDTF">2026-09-25T20:07:03Z</dcterms:modified>
</cp:coreProperties>
</file>

<file path=docProps/custom.xml><?xml version="1.0" encoding="utf-8"?>
<Properties xmlns="http://schemas.openxmlformats.org/officeDocument/2006/custom-properties" xmlns:vt="http://schemas.openxmlformats.org/officeDocument/2006/docPropsVTypes"/>
</file>