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96847769954f574754b29caa6eacb8a869c5583"/>
    <w:p>
      <w:pPr>
        <w:pStyle w:val="Heading1"/>
      </w:pPr>
      <w:r>
        <w:t xml:space="preserve">Personal Statement for Aspiring Biologist in the United States Chicago</w:t>
      </w:r>
    </w:p>
    <w:p>
      <w:pPr>
        <w:pStyle w:val="FirstParagraph"/>
      </w:pPr>
      <w:r>
        <w:t xml:space="preserve">From my earliest childhood explorations of pond ecosystems in suburban Illinois to my current research on urban biodiversity at the University of Chicago, I have always been captivated by life’s intricate systems. This Personal Statement articulates not just my academic journey but my profound commitment to advancing biological science within the dynamic context of United States Chicago—a city where ecological challenges and scientific innovation converge in uniquely transformative ways. As a dedicated Biologist with over five years of field and laboratory experience, I am eager to contribute to Chicago’s thriving scientific community while addressing critical environmental questions facing urban centers across the United States.</w:t>
      </w:r>
    </w:p>
    <w:p>
      <w:pPr>
        <w:pStyle w:val="BodyText"/>
      </w:pPr>
      <w:r>
        <w:t xml:space="preserve">My fascination with biology began during high school at Chicago's Lincoln Park High School, where a mandatory ecology field trip to the North Branch Restoration Project ignited my passion. Observing how invasive species like zebra mussels disrupted native freshwater ecosystems firsthand convinced me that effective conservation requires both scientific rigor and community engagement. This early experience shaped my academic trajectory: I pursued a Bachelor of Science in Environmental Biology at Northwestern University, where I volunteered with the Chicago Wilderness Alliance. There, I assisted in monitoring migratory bird populations across Cook County’s forest preserves—a role that revealed how urban landscapes function as living laboratories for ecological research.</w:t>
      </w:r>
    </w:p>
    <w:p>
      <w:pPr>
        <w:pStyle w:val="BodyText"/>
      </w:pPr>
      <w:r>
        <w:t xml:space="preserve">My commitment deepened during my Master’s research at the University of Illinois Chicago (UIC), where I investigated lead contamination in soil microbiomes near the Calumet River. This project required collaboration with the Chicago Department of Public Health, exposing me to real-world applications of environmental biology. I designed protocols to assess microbial diversity across polluted and remediated sites, discovering that certain bacterial communities accelerated heavy-metal sequestration—a finding later published in</w:t>
      </w:r>
      <w:r>
        <w:t xml:space="preserve"> </w:t>
      </w:r>
      <w:r>
        <w:rPr>
          <w:iCs/>
          <w:i/>
        </w:rPr>
        <w:t xml:space="preserve">Urban Ecosystems</w:t>
      </w:r>
      <w:r>
        <w:t xml:space="preserve">. The experience underscored how vital interdisciplinary work is in United States Chicago: my research didn’t exist in isolation but directly informed city-led initiatives like the Calumet Environmental Science Center’s soil restoration programs. As a Biologist, I understood that scientific insights must translate into actionable community health outcomes.</w:t>
      </w:r>
    </w:p>
    <w:p>
      <w:pPr>
        <w:pStyle w:val="BodyText"/>
      </w:pPr>
      <w:r>
        <w:t xml:space="preserve">What distinguishes Chicago as the ideal environment for my professional growth is its unparalleled ecosystem of institutions dedicated to biological research. The city hosts world-class facilities like the Field Museum’s Pritzker Laboratory, Argonne National Laboratory’s Environmental Science Division, and the Jane Addams Hull-House Museum’s sustainability initiatives—all within a 20-mile radius. This concentration of expertise creates a synergistic environment where my work on urban adaptation strategies could directly connect with policymakers at the Chicago Climate Action Plan. I was particularly inspired by Dr. Elena Rodriguez’s research on heat-adapted native plants at the Morton Arboretum, which demonstrated how biodiversity can mitigate the urban heat island effect—a critical issue for United States Chicago facing increasingly severe summer temperatures.</w:t>
      </w:r>
    </w:p>
    <w:p>
      <w:pPr>
        <w:pStyle w:val="BodyText"/>
      </w:pPr>
      <w:r>
        <w:t xml:space="preserve">My most formative experience occurred during a summer fellowship with The Nature Conservancy’s Chicago Region office. I led a team documenting wetland restoration efforts at the Des Plaines River Valley, working alongside city arborists and community volunteers. This project required navigating complex stakeholder dynamics—from neighborhood associations worried about flooding to developers concerned about construction delays—proving that biological solutions must be socially equitable to succeed. We successfully reintroduced native sedges to 12 acres of degraded land, increasing local amphibian populations by 40%. This experience crystallized my belief that a Biologist’s role extends beyond data collection: it demands advocacy for science-informed urban planning in United States Chicago.</w:t>
      </w:r>
    </w:p>
    <w:p>
      <w:pPr>
        <w:pStyle w:val="BodyText"/>
      </w:pPr>
      <w:r>
        <w:t xml:space="preserve">I am particularly drawn to the University of Chicago’s Pritzker School of Molecular Engineering and its Urban Biodiversity Initiative, which aligns perfectly with my research interests. I propose to investigate how microplastic accumulation affects urban soil invertebrates—using samples collected from Chicago parks like Garfield Park Conservatory and Jackson Park. This project would bridge molecular biology with citywide environmental health monitoring, directly supporting initiatives like the City of Chicago’s Zero Waste Strategy. As a Biologist operating within United States Chicago, I recognize that our work must respond to pressing local needs: rising flood risks, air quality concerns in neighborhoods like Englewood, and the need for resilient green infrastructure.</w:t>
      </w:r>
    </w:p>
    <w:p>
      <w:pPr>
        <w:pStyle w:val="BodyText"/>
      </w:pPr>
      <w:r>
        <w:t xml:space="preserve">My long-term vision is to establish a community-based biological monitoring network across Chicago’s 77 neighborhoods. Partnering with groups like the Chicago Urban Forest Climate Project, I aim to train residents in data collection about pollinator populations and air-quality-sensitive species—empowering communities while generating real-time ecological intelligence for city planners. This model echoes successful programs in Portland and Philadelphia but must be tailored to Chicago’s unique cultural fabric and environmental pressures. In the United States Chicago, where 65% of the population lives within a mile of green space yet faces stark biodiversity inequities, such initiatives are not just scientific endeavors—they’re social necessities.</w:t>
      </w:r>
    </w:p>
    <w:p>
      <w:pPr>
        <w:pStyle w:val="BodyText"/>
      </w:pPr>
      <w:r>
        <w:t xml:space="preserve">I also recognize that as a Biologist in the United States Chicago, I must address systemic barriers in science. Through my volunteer work with the Urban Ecology Council’s STEM outreach programs for South Side high schools, I’ve mentored underrepresented youth through field ecology workshops. One student from Englewood developed an award-winning project on urban composting—proving that when scientific opportunities are accessible, innovation flourishes across all communities. This commitment to inclusivity ensures my work as a Biologist contributes to equitable environmental justice in United States Chicago, not just academic advancement.</w:t>
      </w:r>
    </w:p>
    <w:p>
      <w:pPr>
        <w:pStyle w:val="BodyText"/>
      </w:pPr>
      <w:r>
        <w:t xml:space="preserve">As I finalize this Personal Statement, I reflect on the profound truth that Chicago’s biology is its heartbeat—visible in the Great Lakes’ resurgence, the return of bald eagles to Lake Michigan shores, and community gardens transforming vacant lots into food forests. To work here as a Biologist isn’t merely a career choice; it’s an invitation to join a legacy of innovation where science serves people. The challenges facing urban ecosystems require precisely the interdisciplinary mindset I’ve cultivated: one that values field data as much as lab analysis, community voices as much as peer-reviewed journals, and Chicago’s resilience itself as our greatest scientific resource. I am ready to bring my passion, skills, and commitment to this vital mission within the United States Chicago—where biology isn’t just studied but lived every day.</w:t>
      </w:r>
    </w:p>
    <w:p>
      <w:pPr>
        <w:pStyle w:val="BodyText"/>
      </w:pPr>
      <w:r>
        <w:t xml:space="preserve">— A Biologist Eager to Contribute to United States Chicago’s Ecological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in United States Chicago</dc:title>
  <dc:creator/>
  <dc:language>en</dc:language>
  <cp:keywords/>
  <dcterms:created xsi:type="dcterms:W3CDTF">2026-07-23T15:03:33Z</dcterms:created>
  <dcterms:modified xsi:type="dcterms:W3CDTF">2026-07-23T15:03:33Z</dcterms:modified>
</cp:coreProperties>
</file>

<file path=docProps/custom.xml><?xml version="1.0" encoding="utf-8"?>
<Properties xmlns="http://schemas.openxmlformats.org/officeDocument/2006/custom-properties" xmlns:vt="http://schemas.openxmlformats.org/officeDocument/2006/docPropsVTypes"/>
</file>