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24d8c4108a6500a589caf0ce8f732d805938a85"/>
    <w:p>
      <w:pPr>
        <w:pStyle w:val="Heading1"/>
      </w:pPr>
      <w:r>
        <w:t xml:space="preserve">Personal Statement: A Lifelong Commitment to Biological Discovery in the Heart of Miami, United States</w:t>
      </w:r>
    </w:p>
    <w:p>
      <w:pPr>
        <w:pStyle w:val="FirstParagraph"/>
      </w:pPr>
      <w:r>
        <w:t xml:space="preserve">From the moment I first observed coral polyps under a microscope during my undergraduate studies in marine biology, I knew my path would be defined by an unyielding curiosity about life's intricate systems. Today, as I prepare to embark on a professional journey as a Biologist in the vibrant ecosystem of Miami, Florida—a city uniquely positioned at the crossroads of tropical biodiversity and urban sustainability—I am compelled to share how my academic rigor, field experiences, and unwavering dedication align with the urgent biological challenges and opportunities within the United States Miami community.</w:t>
      </w:r>
    </w:p>
    <w:p>
      <w:pPr>
        <w:pStyle w:val="BodyText"/>
      </w:pPr>
      <w:r>
        <w:t xml:space="preserve">My academic foundation was forged through a Bachelor of Science in Ecology at Florida International University (FIU), where I immersed myself in the study of neotropical ecosystems. Courses such as "Caribbean Marine Ecology" and "Urban Wildlife Management" were not merely theoretical; they became gateways to Miami's living laboratories. I conducted independent research on invasive lionfish populations in Biscayne National Park, a project that demanded precision in data collection and collaboration with NOAA fisheries biologists. This experience taught me that effective biological work requires both scientific excellence and deep community engagement—a principle I now carry as a core value. My thesis on mangrove resilience to saltwater intrusion, completed under the mentorship of Dr. Elena Rodriguez (a leading expert on South Florida wetlands), earned recognition at the 2023 Southeastern Ecological Society Conference and cemented my resolve to contribute directly to Miami’s ecological stewardship.</w:t>
      </w:r>
    </w:p>
    <w:p>
      <w:pPr>
        <w:pStyle w:val="BodyText"/>
      </w:pPr>
      <w:r>
        <w:t xml:space="preserve">Professional experiences have further honed my ability to translate biological science into actionable solutions. As a field technician with the Everglades National Park Restoration Project, I spent six months monitoring wading bird populations amid restoration efforts in the Arthur R. Marshall Loxahatchee National Wildlife Refuge. This work exposed me to Miami's most critical ecological dilemma: balancing urban growth with the preservation of globally significant habitats like the Everglades and Florida Bay. I learned that as a Biologist, my role extends beyond data collection—it demands advocating for policies that protect these systems from development pressures and climate change impacts, such as sea-level rise affecting coastal communities in Miami-Dade County. During this internship, I co-developed an educational outreach module for local schools on native bird species conservation, which was later adopted by the Miami-Dade Public Schools’ environmental education program. This experience underscored a profound truth: biological knowledge must serve the community it aims to protect.</w:t>
      </w:r>
    </w:p>
    <w:p>
      <w:pPr>
        <w:pStyle w:val="BodyText"/>
      </w:pPr>
      <w:r>
        <w:t xml:space="preserve">My decision to anchor my career in United States Miami is not incidental—it is strategic and deeply personal. Miami’s unique position as a biodiversity hotspot within an urban metropolis offers unparalleled opportunities for impactful biological work. The city’s proximity to the Everglades, Miamis Beach coral reefs, and the Florida Keys creates a living classroom where I can study climate-adaptive ecosystems in real-time. As temperatures rise and sea levels encroach on coastal neighborhoods like Little Havana and Coral Gables, Miami stands at the forefront of urban ecological resilience. The United States Environmental Protection Agency (EPA) identifies South Florida as one of the nation’s most vulnerable regions to biodiversity loss, making it imperative for Biologists to address issues such as invasive species management (e.g., Burmese pythons), water quality degradation in the Everglades Agricultural Area, and coral bleaching events in Biscayne Bay. I am eager to contribute my skills to initiatives like the Miami Forever Bond’s environmental projects or the City of Miami’s Climate Action Plan, where biological insights can directly shape policy.</w:t>
      </w:r>
    </w:p>
    <w:p>
      <w:pPr>
        <w:pStyle w:val="BodyText"/>
      </w:pPr>
      <w:r>
        <w:t xml:space="preserve">What sets me apart is my commitment to bridging scientific rigor with cultural humility—a necessity in Miami, a city defined by its diverse communities. During my time at FIU, I volunteered with the Oleta River State Park Conservancy, leading shoreline cleanups and habitat restoration projects alongside residents from historically marginalized neighborhoods. I learned that effective environmental work must honor local knowledge; for instance, collaborating with Cuban-American fishermen to document traditional fishing practices helped identify sustainable catch patterns overlooked by conventional studies. This approach aligns with the ethos of the Miami-based non-profit "Biological Diversity Institute," which champions community-led conservation—proof that biology in Miami is inherently collaborative.</w:t>
      </w:r>
    </w:p>
    <w:p>
      <w:pPr>
        <w:pStyle w:val="BodyText"/>
      </w:pPr>
      <w:r>
        <w:t xml:space="preserve">My future goals are firmly rooted in Miami’s needs. I aspire to become a Senior Environmental Biologist at a leading institution such as the Rosenstiel School of Marine and Atmospheric Science, where I would lead research on climate-resilient mangrove restoration for coastal protection. Concurrently, I aim to establish a mentorship program for underrepresented students in biology through Miami-Dade Community College, addressing the critical need for local talent development in environmental science. I envision a career where my work directly mitigates ecological threats while empowering Miami’s communities—such as developing mobile apps that help residents identify native species and report invasive plants, or designing green infrastructure projects that integrate biological principles into urban planning.</w:t>
      </w:r>
    </w:p>
    <w:p>
      <w:pPr>
        <w:pStyle w:val="BodyText"/>
      </w:pPr>
      <w:r>
        <w:t xml:space="preserve">As a Biologist in the United States Miami, I recognize the profound responsibility we bear. The Everglades are not just an ecosystem—they are a cultural keystone for Indigenous tribes like the Miccosukee and Seminole Nations, whose ancestral knowledge informs sustainable practices. Coral reefs support 40% of Miami’s tourism economy; their decline would ripple through communities from South Beach to Key West. In this context, my role transcends personal ambition: it is about being a steward for a city that embodies both ecological fragility and resilience. Miami’s spirit—dynamic, diverse, and forward-looking—is the perfect crucible for biological innovation.</w:t>
      </w:r>
    </w:p>
    <w:p>
      <w:pPr>
        <w:pStyle w:val="BodyText"/>
      </w:pPr>
      <w:r>
        <w:t xml:space="preserve">My journey to become a Biologist began in childhood with butterfly collections; it has evolved into a professional mission. The United States Miami is not just where I will work—it is where I will live my purpose. Here, amidst the hum of cicadas in the Everglades and the rhythm of waves on South Beach, I am committed to transforming scientific understanding into tangible hope for a thriving Miami ecosystem. This Personal Statement reflects not merely my qualifications, but my promise: to dedicate every skill, insight, and ounce of passion toward ensuring that Miami remains a beacon of biological wonder for generations. The future is green in the heart of the United States Miami—and I intend to help cultivate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 United States Miami</dc:title>
  <dc:creator/>
  <dc:language>en</dc:language>
  <cp:keywords/>
  <dcterms:created xsi:type="dcterms:W3CDTF">2026-07-21T04:03:59Z</dcterms:created>
  <dcterms:modified xsi:type="dcterms:W3CDTF">2026-07-21T04:03:59Z</dcterms:modified>
</cp:coreProperties>
</file>

<file path=docProps/custom.xml><?xml version="1.0" encoding="utf-8"?>
<Properties xmlns="http://schemas.openxmlformats.org/officeDocument/2006/custom-properties" xmlns:vt="http://schemas.openxmlformats.org/officeDocument/2006/docPropsVTypes"/>
</file>