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Algeria</w:t>
      </w:r>
      <w:r>
        <w:t xml:space="preserve"> </w:t>
      </w:r>
      <w:r>
        <w:t xml:space="preserve">Algiers</w:t>
      </w:r>
    </w:p>
    <w:bookmarkStart w:id="20" w:name="Xa2edc2b01385fb8ce39f72ccf0e022a408fc8ca"/>
    <w:p>
      <w:pPr>
        <w:pStyle w:val="Heading1"/>
      </w:pPr>
      <w:r>
        <w:t xml:space="preserve">Personal Statement: A Commitment to Advancing Healthcare in Algeria Algiers through Biomedical Engineering</w:t>
      </w:r>
    </w:p>
    <w:p>
      <w:pPr>
        <w:pStyle w:val="FirstParagraph"/>
      </w:pPr>
      <w:r>
        <w:t xml:space="preserve">As I prepare to launch my career as a Biomedical Engineer, my vision is unequivocally rooted in contributing to the healthcare transformation of Algeria, with a specific focus on the dynamic city of Algiers. This Personal Statement articulates my academic journey, professional aspirations, and unwavering commitment to applying biomedical engineering principles directly within Algeria's unique socio-medical context. My decision to pursue this path was not born in a vacuum but forged through observing the tangible healthcare challenges facing communities across Algeria, particularly within Algiers – a city of immense potential yet grappling with infrastructure gaps that demand innovative engineering solutions.</w:t>
      </w:r>
    </w:p>
    <w:p>
      <w:pPr>
        <w:pStyle w:val="BodyText"/>
      </w:pPr>
      <w:r>
        <w:t xml:space="preserve">My foundational studies in Biomedical Engineering at [University Name, e.g., University of Science and Technology Houari Boumediene] equipped me with the technical rigor necessary to understand the complex intersection of engineering, biology, and medicine. Courses in medical device design, biomaterials science, biomechanics, and clinical instrumentation provided me with a robust theoretical framework. However, it was during my mandatory internship at Algiers National Hospital (Hôpital National de la Cité Universitaire) that the true purpose of my chosen field crystallized. Witnessing firsthand the strain on medical equipment maintenance in public facilities – devices like ultrasound machines and patient monitors frequently malfunctioning due to inadequate local technical support and spare parts supply chains – ignited a profound sense of responsibility. This was not merely an academic exercise; it was a critical gap impacting patient care for citizens in Algeria Algiers.</w:t>
      </w:r>
    </w:p>
    <w:p>
      <w:pPr>
        <w:pStyle w:val="BodyText"/>
      </w:pPr>
      <w:r>
        <w:t xml:space="preserve">Understanding that a Biomedical Engineer's role transcends mere device repair, I actively sought opportunities to engage with local healthcare needs. I participated in a student-led project collaborating with the Algerian Ministry of Health’s regional office in Algiers, focusing on assessing the feasibility of adapting low-cost diagnostic tools for primary care centers across the capital city. This involved navigating logistical challenges specific to Algeria – understanding budget constraints within public health systems, respecting cultural contexts for patient interaction, and identifying locally available materials where imported components were prohibitively expensive or scarce. It became evident that sustainable healthcare advancement in Algeria Algiers requires engineers who deeply understand both the technical landscape *and* the socio-economic realities of the country. This experience solidified my resolve: I am not seeking to apply a generic global model, but to develop solutions *for* Algeria, *by* Algerians.</w:t>
      </w:r>
    </w:p>
    <w:p>
      <w:pPr>
        <w:pStyle w:val="BodyText"/>
      </w:pPr>
      <w:r>
        <w:t xml:space="preserve">The current healthcare landscape in Algeria presents significant opportunities for Biomedical Engineers. The government's strategic initiatives like "Algeria 2030" emphasize modernizing health infrastructure and improving access to quality care. However, the effective implementation of these plans hinges on a local workforce capable of maintaining, adapting, and innovating medical technology tailored to national needs. As a Biomedical Engineer committed to Algeria Algiers, I envision contributing directly to this mission. My goal is not just to work within existing systems but to proactively identify underserved areas – perhaps developing robust telemedicine platforms accessible via basic mobile networks in Algiers neighborhoods with limited connectivity, or designing maintenance protocols for essential equipment that minimize downtime without relying solely on expensive foreign technicians. The future of Algerian healthcare depends on engineers who see the hospital ward in Algiers as the critical testing ground for their innovation.</w:t>
      </w:r>
    </w:p>
    <w:p>
      <w:pPr>
        <w:pStyle w:val="BodyText"/>
      </w:pPr>
      <w:r>
        <w:t xml:space="preserve">My personal commitment to Algeria Algiers is deeply intertwined with my professional identity as a Biomedical Engineer. I am not merely applying for a position; I am pledging to become an integral part of building Algeria’s future healthcare system. I understand the importance of cultural sensitivity, ethical practice, and long-term community engagement – values that are paramount when working within the Algerian context. My fluency in Arabic (including regional dialects prevalent in Algiers) and French ensures seamless communication with healthcare providers, administrators, and patients across diverse settings within the city. I am prepared to work diligently within Algerian regulatory frameworks, collaborating with institutions like the National Institute of Health or local universities such as the University of Algiers 1 to foster research that addresses locally identified health challenges.</w:t>
      </w:r>
    </w:p>
    <w:p>
      <w:pPr>
        <w:pStyle w:val="BodyText"/>
      </w:pPr>
      <w:r>
        <w:t xml:space="preserve">Furthermore, I recognize that advancing healthcare in Algeria Algiers requires more than technical skill; it demands resilience and a commitment to continuous learning within a rapidly evolving field. I am eager to engage with ongoing professional development programs offered by the Algerian Engineering Society and international partners working *with* Algerian institutions, ensuring my expertise remains relevant and applicable. My aspiration is to eventually mentor the next generation of Algerian Biomedical Engineers, fostering local talent capable of sustaining this vital work long after my own contributions begin. This cycle of knowledge transfer and localized innovation is essential for Algeria's self-sufficiency in healthcare technology.</w:t>
      </w:r>
    </w:p>
    <w:p>
      <w:pPr>
        <w:pStyle w:val="BodyText"/>
      </w:pPr>
      <w:r>
        <w:t xml:space="preserve">In conclusion, this Personal Statement reflects a deeply considered career path forged by a specific need within Algeria Algiers. My education as a Biomedical Engineer has been purposefully oriented towards addressing the practical challenges observed in our national healthcare system, particularly within the bustling metropolis of Algiers. I am not seeking an opportunity to work *in* Algeria; I am committed to building my career *for* Algeria Algiers. I possess the technical foundation, cultural understanding, and unwavering dedication required to contribute meaningfully from day one. I stand ready to apply my skills as a Biomedical Engineer towards the tangible goal of improving healthcare access, reliability, and quality for all citizens across our nation's capital and beyond. My future is intrinsically linked to the success of Algeria's healthcare evolution, and I am prepared to dedicate my professional life to this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Algeria Algiers</dc:title>
  <dc:creator/>
  <dc:language>en</dc:language>
  <cp:keywords/>
  <dcterms:created xsi:type="dcterms:W3CDTF">2026-04-22T06:05:36Z</dcterms:created>
  <dcterms:modified xsi:type="dcterms:W3CDTF">2026-04-22T06:05:36Z</dcterms:modified>
</cp:coreProperties>
</file>

<file path=docProps/custom.xml><?xml version="1.0" encoding="utf-8"?>
<Properties xmlns="http://schemas.openxmlformats.org/officeDocument/2006/custom-properties" xmlns:vt="http://schemas.openxmlformats.org/officeDocument/2006/docPropsVTypes"/>
</file>