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028dba89c6432aa37bad0a0106be55ba753b41d"/>
    <w:p>
      <w:pPr>
        <w:pStyle w:val="Heading1"/>
      </w:pPr>
      <w:r>
        <w:t xml:space="preserve">Personal Statement: A Passionate Path to Becoming a Biomedical Engineer in Australia Melbourne</w:t>
      </w:r>
    </w:p>
    <w:p>
      <w:pPr>
        <w:pStyle w:val="FirstParagraph"/>
      </w:pPr>
      <w:r>
        <w:t xml:space="preserve">In the vibrant heart of the Australian healthcare landscape, where innovation meets compassionate care, I stand at a pivotal point in my professional journey. This</w:t>
      </w:r>
      <w:r>
        <w:t xml:space="preserve"> </w:t>
      </w:r>
      <w:r>
        <w:rPr>
          <w:bCs/>
          <w:b/>
        </w:rPr>
        <w:t xml:space="preserve">Personal Statement</w:t>
      </w:r>
      <w:r>
        <w:t xml:space="preserve"> </w:t>
      </w:r>
      <w:r>
        <w:t xml:space="preserve">articulates my unwavering dedication to becoming a highly skilled and ethically grounded</w:t>
      </w:r>
      <w:r>
        <w:t xml:space="preserve"> </w:t>
      </w:r>
      <w:r>
        <w:rPr>
          <w:bCs/>
          <w:b/>
        </w:rPr>
        <w:t xml:space="preserve">Biomedical Engineer</w:t>
      </w:r>
      <w:r>
        <w:t xml:space="preserve">, with a specific focus on contributing to the dynamic medical technology ecosystem of</w:t>
      </w:r>
      <w:r>
        <w:t xml:space="preserve"> </w:t>
      </w:r>
      <w:r>
        <w:rPr>
          <w:bCs/>
          <w:b/>
        </w:rPr>
        <w:t xml:space="preserve">Australia Melbourne</w:t>
      </w:r>
      <w:r>
        <w:t xml:space="preserve">. My academic foundation, hands-on experience, and deep admiration for Australia’s world-class healthcare system have solidified my resolve to pursue my career in this exceptional city.</w:t>
      </w:r>
    </w:p>
    <w:p>
      <w:pPr>
        <w:pStyle w:val="BodyText"/>
      </w:pPr>
      <w:r>
        <w:t xml:space="preserve">My fascination with biomedical engineering began during undergraduate studies in Mechanical Engineering at [Your University], where I discovered the profound impact of merging technology with human health. A pivotal moment was working on a project designing low-cost diagnostic tools for rural communities, which exposed me to the critical need for accessible medical technology – a challenge deeply relevant to Australia's unique geography and diverse population. This experience ignited my commitment to engineering solutions that enhance patient outcomes, particularly in underserved settings, a value perfectly aligned with Melbourne’s healthcare ethos.</w:t>
      </w:r>
    </w:p>
    <w:p>
      <w:pPr>
        <w:pStyle w:val="BodyText"/>
      </w:pPr>
      <w:r>
        <w:t xml:space="preserve">During my Master’s in Biomedical Engineering at [Your University], I immersed myself in advanced coursework and research directly applicable to the Australian context. My thesis focused on developing AI-driven algorithms for early detection of diabetic retinopathy, a condition prevalent across Australia and requiring urgent solutions to reduce strain on primary care. Collaborating with clinicians at [Local Hospital/Clinic Name, if possible], I gained invaluable insight into the Australian healthcare workflow and regulatory environment (TGA standards), reinforcing my understanding that effective biomedical engineering must be deeply integrated with clinical practice. This project wasn't just academic; it was a tangible step towards addressing a significant health burden within</w:t>
      </w:r>
      <w:r>
        <w:t xml:space="preserve"> </w:t>
      </w:r>
      <w:r>
        <w:rPr>
          <w:bCs/>
          <w:b/>
        </w:rPr>
        <w:t xml:space="preserve">Australia Melbourne</w:t>
      </w:r>
      <w:r>
        <w:t xml:space="preserve">’s community health framework.</w:t>
      </w:r>
    </w:p>
    <w:p>
      <w:pPr>
        <w:pStyle w:val="BodyText"/>
      </w:pPr>
      <w:r>
        <w:t xml:space="preserve">My practical experience further solidified my readiness for the Australian market. As an intern at [Company/Research Lab Name], I contributed to the development of wearable sensors for post-operative patient monitoring, a technology rapidly gaining traction in Australia’s aging population strategy. This role demanded adherence to strict quality assurance protocols mirroring the Therapeutic Goods Administration (TGA) requirements, which are fundamental for any</w:t>
      </w:r>
      <w:r>
        <w:t xml:space="preserve"> </w:t>
      </w:r>
      <w:r>
        <w:rPr>
          <w:bCs/>
          <w:b/>
        </w:rPr>
        <w:t xml:space="preserve">Biomedical Engineer</w:t>
      </w:r>
      <w:r>
        <w:t xml:space="preserve"> </w:t>
      </w:r>
      <w:r>
        <w:t xml:space="preserve">working in</w:t>
      </w:r>
      <w:r>
        <w:t xml:space="preserve"> </w:t>
      </w:r>
      <w:r>
        <w:rPr>
          <w:bCs/>
          <w:b/>
        </w:rPr>
        <w:t xml:space="preserve">Australia Melbourne</w:t>
      </w:r>
      <w:r>
        <w:t xml:space="preserve">. I learned the critical importance of not just innovation, but also reliability, safety, and user-centered design – principles paramount in Australia’s healthcare culture. Understanding the Australian market's specific needs: from supporting rural health services via telehealth to advancing genomics research at institutions like Peter MacCallum Cancer Centre in Melbourne – has been a constant focus of my professional development.</w:t>
      </w:r>
    </w:p>
    <w:p>
      <w:pPr>
        <w:pStyle w:val="BodyText"/>
      </w:pPr>
      <w:r>
        <w:t xml:space="preserve">Why</w:t>
      </w:r>
      <w:r>
        <w:t xml:space="preserve"> </w:t>
      </w:r>
      <w:r>
        <w:rPr>
          <w:bCs/>
          <w:b/>
        </w:rPr>
        <w:t xml:space="preserve">Australia Melbourne</w:t>
      </w:r>
      <w:r>
        <w:t xml:space="preserve">? The city is not merely a location; it’s a global hub for medical innovation, home to world-renowned universities (Monash University, University of Melbourne), research institutes (Walter and Eliza Hall Institute), and leading medtech companies (like ResMed). Melbourne offers unparalleled opportunities to work on cutting-edge projects addressing national challenges: improving Indigenous health outcomes, developing sustainable healthcare technologies for a growing population, and integrating digital health solutions across diverse communities. The collaborative spirit between academia, industry, and the Victorian Health System here is exceptional. I am eager to contribute my skills in biomedical device design and AI applications to this thriving ecosystem, specifically within Melbourne’s ambitious health innovation initiatives like the Victorian Medical Device Innovation Program.</w:t>
      </w:r>
    </w:p>
    <w:p>
      <w:pPr>
        <w:pStyle w:val="BodyText"/>
      </w:pPr>
      <w:r>
        <w:t xml:space="preserve">I understand that success as a</w:t>
      </w:r>
      <w:r>
        <w:t xml:space="preserve"> </w:t>
      </w:r>
      <w:r>
        <w:rPr>
          <w:bCs/>
          <w:b/>
        </w:rPr>
        <w:t xml:space="preserve">Biomedical Engineer</w:t>
      </w:r>
      <w:r>
        <w:t xml:space="preserve"> </w:t>
      </w:r>
      <w:r>
        <w:t xml:space="preserve">in</w:t>
      </w:r>
      <w:r>
        <w:t xml:space="preserve"> </w:t>
      </w:r>
      <w:r>
        <w:rPr>
          <w:bCs/>
          <w:b/>
        </w:rPr>
        <w:t xml:space="preserve">Australia Melbourne</w:t>
      </w:r>
      <w:r>
        <w:t xml:space="preserve"> </w:t>
      </w:r>
      <w:r>
        <w:t xml:space="preserve">requires more than technical prowess. It demands cultural sensitivity, adaptability, and a commitment to the Australian values of fairness and community. I have actively sought to understand Australian healthcare policies and ethics through relevant literature and virtual engagement with professional bodies like Engineers Australia. I am committed to obtaining full membership (EA) as a Biomedical Engineer, recognizing it as the essential benchmark for professional practice in</w:t>
      </w:r>
      <w:r>
        <w:t xml:space="preserve"> </w:t>
      </w:r>
      <w:r>
        <w:rPr>
          <w:bCs/>
          <w:b/>
        </w:rPr>
        <w:t xml:space="preserve">Australia Melbourne</w:t>
      </w:r>
      <w:r>
        <w:t xml:space="preserve">. Furthermore, my proactive approach to communication – honed through cross-cultural team projects – ensures I can effectively collaborate with clinicians, researchers, and industry partners across Melbourne’s diverse medical landscape.</w:t>
      </w:r>
    </w:p>
    <w:p>
      <w:pPr>
        <w:pStyle w:val="BodyText"/>
      </w:pPr>
      <w:r>
        <w:t xml:space="preserve">My long-term vision aligns perfectly with the future of healthcare in Victoria. I aspire to lead development teams creating accessible, AI-enhanced diagnostic tools tailored for Australia’s specific demographic needs. This could include portable devices for remote Indigenous communities or integrated systems improving chronic disease management within Melbourne’s extensive public health network. I am particularly inspired by Melbourne’s leadership in personalized medicine and digital health transformation, areas where a skilled</w:t>
      </w:r>
      <w:r>
        <w:t xml:space="preserve"> </w:t>
      </w:r>
      <w:r>
        <w:rPr>
          <w:bCs/>
          <w:b/>
        </w:rPr>
        <w:t xml:space="preserve">Biomedical Engineer</w:t>
      </w:r>
      <w:r>
        <w:t xml:space="preserve"> </w:t>
      </w:r>
      <w:r>
        <w:t xml:space="preserve">can drive significant societal impact. Contributing to projects that reduce healthcare disparities and improve patient quality of life is the ultimate goal that fuels my passion.</w:t>
      </w:r>
    </w:p>
    <w:p>
      <w:pPr>
        <w:pStyle w:val="BodyText"/>
      </w:pPr>
      <w:r>
        <w:t xml:space="preserve">In conclusion, this</w:t>
      </w:r>
      <w:r>
        <w:t xml:space="preserve"> </w:t>
      </w:r>
      <w:r>
        <w:rPr>
          <w:bCs/>
          <w:b/>
        </w:rPr>
        <w:t xml:space="preserve">Personal Statement</w:t>
      </w:r>
      <w:r>
        <w:t xml:space="preserve"> </w:t>
      </w:r>
      <w:r>
        <w:t xml:space="preserve">reflects not just my qualifications, but my deep-seated conviction in the transformative potential of biomedical engineering within the Australian context. I have meticulously prepared myself – academically, technically, and culturally – to excel as a</w:t>
      </w:r>
      <w:r>
        <w:t xml:space="preserve"> </w:t>
      </w:r>
      <w:r>
        <w:rPr>
          <w:bCs/>
          <w:b/>
        </w:rPr>
        <w:t xml:space="preserve">Biomedical Engineer</w:t>
      </w:r>
      <w:r>
        <w:t xml:space="preserve">. The opportunity to apply my skills within the innovative, compassionate environment of</w:t>
      </w:r>
      <w:r>
        <w:t xml:space="preserve"> </w:t>
      </w:r>
      <w:r>
        <w:rPr>
          <w:bCs/>
          <w:b/>
        </w:rPr>
        <w:t xml:space="preserve">Australia Melbourne</w:t>
      </w:r>
      <w:r>
        <w:t xml:space="preserve"> </w:t>
      </w:r>
      <w:r>
        <w:t xml:space="preserve">is not merely a career step; it is where I believe I can make my most meaningful contribution. I am eager to bring my dedication, technical expertise, and unwavering commitment to patient-centered innovation to Melbourne's forefront of healthcare advancement. I am ready to learn, contribute, and grow as a valued member of the</w:t>
      </w:r>
      <w:r>
        <w:t xml:space="preserve"> </w:t>
      </w:r>
      <w:r>
        <w:rPr>
          <w:bCs/>
          <w:b/>
        </w:rPr>
        <w:t xml:space="preserve">Biomedical Engineer</w:t>
      </w:r>
      <w:r>
        <w:t xml:space="preserve"> </w:t>
      </w:r>
      <w:r>
        <w:t xml:space="preserve">community in</w:t>
      </w:r>
      <w:r>
        <w:t xml:space="preserve"> </w:t>
      </w:r>
      <w:r>
        <w:rPr>
          <w:bCs/>
          <w:b/>
        </w:rPr>
        <w:t xml:space="preserve">Australia Melbourne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Melbourne</dc:title>
  <dc:creator/>
  <dc:language>en</dc:language>
  <cp:keywords/>
  <dcterms:created xsi:type="dcterms:W3CDTF">2026-04-21T01:30:55Z</dcterms:created>
  <dcterms:modified xsi:type="dcterms:W3CDTF">2026-04-21T01:30:55Z</dcterms:modified>
</cp:coreProperties>
</file>

<file path=docProps/custom.xml><?xml version="1.0" encoding="utf-8"?>
<Properties xmlns="http://schemas.openxmlformats.org/officeDocument/2006/custom-properties" xmlns:vt="http://schemas.openxmlformats.org/officeDocument/2006/docPropsVTypes"/>
</file>