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Biomedical</w:t>
      </w:r>
      <w:r>
        <w:t xml:space="preserve"> </w:t>
      </w:r>
      <w:r>
        <w:t xml:space="preserve">Engineer</w:t>
      </w:r>
      <w:r>
        <w:t xml:space="preserve"> </w:t>
      </w:r>
      <w:r>
        <w:t xml:space="preserve">Position</w:t>
      </w:r>
      <w:r>
        <w:t xml:space="preserve"> </w:t>
      </w:r>
      <w:r>
        <w:t xml:space="preserve">-</w:t>
      </w:r>
      <w:r>
        <w:t xml:space="preserve"> </w:t>
      </w:r>
      <w:r>
        <w:t xml:space="preserve">Ghana</w:t>
      </w:r>
      <w:r>
        <w:t xml:space="preserve"> </w:t>
      </w:r>
      <w:r>
        <w:t xml:space="preserve">Accra</w:t>
      </w:r>
    </w:p>
    <w:bookmarkStart w:id="20" w:name="X9f7171a21f2d6060c44ff095d050f5b4af206b3"/>
    <w:p>
      <w:pPr>
        <w:pStyle w:val="Heading1"/>
      </w:pPr>
      <w:r>
        <w:t xml:space="preserve">Personal Statement: Commitment to Advancing Healthcare Through Biomedical Engineering in Ghana Accra</w:t>
      </w:r>
    </w:p>
    <w:p>
      <w:pPr>
        <w:pStyle w:val="FirstParagraph"/>
      </w:pPr>
      <w:r>
        <w:t xml:space="preserve">As a dedicated and innovative Biomedical Engineer, I write this Personal Statement with profound enthusiasm for contributing to the transformative healthcare landscape of Ghana Accra. My journey in biomedical engineering has been deeply shaped by a commitment to addressing real-world medical challenges, particularly within the dynamic and growing healthcare ecosystem of Ghana. Having closely observed the critical intersection of technology, clinical practice, and community health needs in Accra, I am driven to apply my technical expertise and passion for sustainable solutions directly within Ghana’s premier urban center. This Personal Statement outlines my qualifications, experiences, and unwavering dedication to becoming an impactful Biomedical Engineer serving Ghana Accra.</w:t>
      </w:r>
    </w:p>
    <w:p>
      <w:pPr>
        <w:pStyle w:val="BodyText"/>
      </w:pPr>
      <w:r>
        <w:t xml:space="preserve">My academic foundation in Biomedical Engineering from [Your University Name] equipped me with rigorous skills in medical device design, biomedical instrumentation, signal processing, and healthcare technology management. However, it was my immersive fieldwork during a 6-month internship at the Korle Bu Teaching Hospital (KBTH) in Accra that crystallized my purpose. Witnessing firsthand the strain on Ghana’s healthcare infrastructure—where aging ventilators malfunctioned during critical care situations and ultrasound machines were often unavailable due to maintenance backlogs—I understood that engineering solutions must be contextually relevant, cost-effective, and culturally integrated. I collaborated with hospital biomedical technicians to develop a streamlined diagnostic workflow for portable ECG devices in Accra’s overcrowded cardiac units, reducing patient wait times by 25%. This experience taught me that a Biomedical Engineer in Ghana Accra isn’t merely a technician; we are essential partners in healthcare delivery, bridging the gap between clinical need and technological possibility.</w:t>
      </w:r>
    </w:p>
    <w:p>
      <w:pPr>
        <w:pStyle w:val="BodyText"/>
      </w:pPr>
      <w:r>
        <w:t xml:space="preserve">Furthermore, my technical proficiency aligns precisely with Ghana’s strategic healthcare priorities. I am adept at managing complex medical equipment lifecycle systems—procurement, installation, calibration, and preventive maintenance—which is vital for institutions like the Accra-based National Health Insurance Scheme (NHIS) facilities. I spearheaded a project analyzing failure patterns of X-ray machines across three regional hospitals in Ghana, identifying recurring issues with power surges during Accra’s rainy seasons. My solution involved designing low-cost surge protectors using locally sourced components, significantly extending equipment lifespan and reducing costly downtime—a direct response to the infrastructure challenges prevalent in many Ghanaian healthcare settings. This project underscored my ability to innovate within resource constraints, a necessity for effective Biomedical Engineering practice in Ghana Accra.</w:t>
      </w:r>
    </w:p>
    <w:p>
      <w:pPr>
        <w:pStyle w:val="BodyText"/>
      </w:pPr>
      <w:r>
        <w:t xml:space="preserve">My commitment extends beyond technical skill; it is rooted in deep respect for Ghanaian communities and their health journey. I actively engaged with community health workers in the Ga Mashie district of Accra during my studies, learning about barriers to accessing maternal health technology. This grassroots understanding informs my engineering philosophy: solutions must be user-centered, sustainable, and designed *with* Ghanaians—not just *for* them. I am particularly inspired by Ghana’s National Health Insurance Scheme (NHIS) expansion goals and the Ministry of Health’s push for "Health 4.0," which emphasizes digital health integration. As a future Biomedical Engineer in Ghana Accra, I aim to contribute to these initiatives by developing robust, user-friendly telemedicine interfaces tailored for rural clinics connected via Accra’s growing mobile network infrastructure.</w:t>
      </w:r>
    </w:p>
    <w:p>
      <w:pPr>
        <w:pStyle w:val="BodyText"/>
      </w:pPr>
      <w:r>
        <w:t xml:space="preserve">Ghana Accra presents an unparalleled opportunity to scale impact. The city is the epicenter of healthcare innovation in West Africa—home to institutions like the Kwame Nkrumah University of Science and Technology (KNUST), the Ghana Health Service headquarters, and burgeoning medical tech startups. I am eager to collaborate with these entities, applying my expertise in biomedical systems design to strengthen Accra’s capacity for high-quality, accessible healthcare. For instance, I envision working with Accra’s public hospitals to implement predictive maintenance software powered by AI analytics—using data from existing equipment logs—to anticipate failures before they disrupt patient care. This proactive approach directly supports Ghana’s Health Sector Strategic Plan (2019-2025), which prioritizes reducing medical device downtime as a key indicator of system efficiency.</w:t>
      </w:r>
    </w:p>
    <w:p>
      <w:pPr>
        <w:pStyle w:val="BodyText"/>
      </w:pPr>
      <w:r>
        <w:t xml:space="preserve">My professional ethos is built on three pillars essential for success in Ghana: cultural humility, technical excellence, and unwavering service. I am fluent in English and have developed basic proficiency in Ga (the local language of Accra), recognizing that communication is the foundation of trust between engineers and healthcare providers. I understand that a Biomedical Engineer’s value lies not only in fixing machines but in empowering nurses, doctors, and technicians to use technology confidently. In Ghana Accra, where healthcare resources are often stretched thin, our work must be precise, efficient, and deeply embedded within the local context.</w:t>
      </w:r>
    </w:p>
    <w:p>
      <w:pPr>
        <w:pStyle w:val="BodyText"/>
      </w:pPr>
      <w:r>
        <w:t xml:space="preserve">I am acutely aware that Ghana’s journey toward universal health coverage demands engineers who understand the country’s unique challenges—from power instability and climate vulnerabilities to economic realities. My training has prepared me not just to address these issues but to innovate within them. I have studied Ghana’s Medical Devices Regulatory Framework and am committed to adhering strictly to national standards while advocating for ethical, accessible technology. The prospect of contributing my skills as a Biomedical Engineer in the vibrant, challenging, and ultimately rewarding environment of Ghana Accra is not just a career step; it is the culmination of my professional purpose.</w:t>
      </w:r>
    </w:p>
    <w:p>
      <w:pPr>
        <w:pStyle w:val="BodyText"/>
      </w:pPr>
      <w:r>
        <w:t xml:space="preserve">In closing, this Personal Statement reflects my profound belief that biomedical engineering is more than a discipline—it’s a vital force for health equity. In Ghana Accra, where hospitals serve millions and innovation thrives amid constraints, I am ready to apply my expertise to ensure technology serves humanity first. I am eager to join the ranks of dedicated professionals working tirelessly across Accra’s healthcare landscape and contribute meaningfully toward a healthier Ghana. My dedication, technical acumen, and cultural commitment position me uniquely to excel as a Biomedical Engineer in Ghana Accra, driving tangible progress for patients and providers alike.</w:t>
      </w:r>
    </w:p>
    <w:p>
      <w:pPr>
        <w:pStyle w:val="BodyText"/>
      </w:pPr>
      <w:r>
        <w:t xml:space="preserve">Thank you for considering my application. I look forward to the opportunity to discuss how my skills can support the mission of advancing healthcare through engineering excellence in Ghana Accra.</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Biomedical Engineer Position - Ghana Accra</dc:title>
  <dc:creator/>
  <dc:language>en</dc:language>
  <cp:keywords/>
  <dcterms:created xsi:type="dcterms:W3CDTF">2026-04-29T19:51:30Z</dcterms:created>
  <dcterms:modified xsi:type="dcterms:W3CDTF">2026-04-29T19:51:30Z</dcterms:modified>
</cp:coreProperties>
</file>

<file path=docProps/custom.xml><?xml version="1.0" encoding="utf-8"?>
<Properties xmlns="http://schemas.openxmlformats.org/officeDocument/2006/custom-properties" xmlns:vt="http://schemas.openxmlformats.org/officeDocument/2006/docPropsVTypes"/>
</file>