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8ca0c54cda26ea31af3ef11097f3f642adc631a"/>
    <w:p>
      <w:pPr>
        <w:pStyle w:val="Heading1"/>
      </w:pPr>
      <w:r>
        <w:t xml:space="preserve">Personal Statement: A Commitment to Advancing Healthcare Through Biomedical Engineering in Venezuela Caracas</w:t>
      </w:r>
    </w:p>
    <w:p>
      <w:pPr>
        <w:pStyle w:val="FirstParagraph"/>
      </w:pPr>
      <w:r>
        <w:t xml:space="preserve">As a dedicated and innovative Biomedical Engineer with a profound commitment to serving the healthcare needs of my homeland, I present this Personal Statement as a testament to my professional journey, values, and unwavering dedication to transforming medical technology within the unique context of Venezuela Caracas. My passion for biomedical engineering is deeply intertwined with the urgent realities of our national healthcare system—a system that demands resilient, locally adaptable solutions amidst significant challenges. It is within this framework that I envision my career as a Biomedical Engineer contributing directly to improving patient outcomes, strengthening medical infrastructure, and empowering communities across Caracas and beyond.</w:t>
      </w:r>
    </w:p>
    <w:p>
      <w:pPr>
        <w:pStyle w:val="BodyText"/>
      </w:pPr>
      <w:r>
        <w:t xml:space="preserve">My academic foundation in Biomedical Engineering from the Universidad Central de Venezuela (UCV) equipped me not only with rigorous technical knowledge in biomechanics, medical instrumentation, biomaterials, and signal processing but also with a critical understanding of the socio-technical landscape of healthcare delivery in Venezuela. Courses like "Medical Device Regulation and Implementation" and "Healthcare Systems Engineering" were instrumental in shaping my perspective. I learned that effective biomedical engineering transcends technical proficiency; it requires deep empathy for patients, collaboration with clinicians facing resource constraints, and an ability to innovate within the specific economic and logistical realities of our nation. This education was not merely theoretical; it culminated in a capstone project focused on designing a low-cost, portable ultrasound adapter compatible with existing infrastructure in Caracas clinics—a solution born from direct observation of diagnostic bottlenecks at hospitals like Clínica de la Paz in Chacao.</w:t>
      </w:r>
    </w:p>
    <w:p>
      <w:pPr>
        <w:pStyle w:val="BodyText"/>
      </w:pPr>
      <w:r>
        <w:t xml:space="preserve">My practical experience further solidified my resolve to work as a Biomedical Engineer within Venezuela Caracas. For the past two years, I have served as a Technical Support Specialist at the Centro Nacional de Electro-Medicina (CNE), a vital institution supporting medical equipment maintenance across Caracas. In this role, I’ve managed repairs for over 200 critical devices—including ventilators, infusion pumps, and electrocardiograms—in public health centers facing severe supply chain disruptions. I rapidly developed expertise in troubleshooting under resource limitations, often repurposing locally available components to extend device lifespans where original parts were unavailable. Crucially, I initiated a peer-training program for hospital technicians across Caracas’s underserved communities, emphasizing preventive maintenance and safe operation protocols. This hands-on work revealed the immense potential of skilled Biomedical Engineers to bridge gaps in care—turning broken equipment into life-saving assets within our national network. Witnessing a nurse at Hospital Clínico Universitario de Los Teques confidently operate a repaired defibrillator after my training session, knowing it would save lives during cardiac emergencies, crystallized my purpose.</w:t>
      </w:r>
    </w:p>
    <w:p>
      <w:pPr>
        <w:pStyle w:val="BodyText"/>
      </w:pPr>
      <w:r>
        <w:t xml:space="preserve">The challenges I’ve navigated—such as navigating bureaucratic hurdles for equipment imports, coordinating with local artisans for part fabrication, and adapting international standards to our local context—have forged a practical resilience essential for success as a Biomedical Engineer in Venezuela Caracas. I understand that innovation here isn’t about importing the latest foreign technology but about making existing resources work smarter, safer, and more sustainably. My recent collaboration with the Venezuelan Institute of Scientific Research (IVIC) on developing an affordable oxygen concentrator prototype using recycled materials exemplifies this approach, directly addressing a critical shortage in Caracas’s public hospitals. This project underscored the necessity of interdisciplinary teamwork: I worked alongside mechanical engineers from UCV, local fabricators from Barrio El Paraíso, and clinicians to ensure the device met both technical specifications and real-world usability needs within Venezuelan healthcare settings.</w:t>
      </w:r>
    </w:p>
    <w:p>
      <w:pPr>
        <w:pStyle w:val="BodyText"/>
      </w:pPr>
      <w:r>
        <w:t xml:space="preserve">My vision extends beyond repair and maintenance. I am deeply committed to advancing the field of Biomedical Engineering in Venezuela Caracas through education and policy advocacy. I actively mentor students at UCV’s Biomedical Engineering department, emphasizing practical, community-centered problem-solving rather than purely theoretical exercises. Furthermore, I advocate for integrating biomedical engineering curricula with national healthcare priorities—such as maternal health technology or pandemic preparedness systems—to ensure the next generation of professionals is equipped to tackle Venezuela’s most pressing medical challenges. I believe a strong Biomedical Engineer must be a communicator, able to translate complex technical concepts into actionable plans for administrators and clinicians alike.</w:t>
      </w:r>
    </w:p>
    <w:p>
      <w:pPr>
        <w:pStyle w:val="BodyText"/>
      </w:pPr>
      <w:r>
        <w:t xml:space="preserve">Why Venezuela Caracas? Because this city, with its vibrant communities, complex healthcare demands, and immense potential for innovation from within its own people, is where my skills are most urgently needed. I am not seeking a position in an office; I seek to be embedded within the fabric of Caracas’s healthcare system—working alongside nurses at local clinics in La Castellana, collaborating with engineers at CNE headquarters in El Retiro, and supporting families impacted by our national health challenges. My personal statement is not just a document; it is a pledge to leverage my expertise as a Biomedical Engineer to build more reliable, accessible, and dignified healthcare for all Venezuelans.</w:t>
      </w:r>
    </w:p>
    <w:p>
      <w:pPr>
        <w:pStyle w:val="BodyText"/>
      </w:pPr>
      <w:r>
        <w:t xml:space="preserve">As I continue my professional journey in Venezuela Caracas, I am driven by the conviction that technology should serve people first. My training as a Biomedical Engineer has taught me that the most profound impact comes not from grand gestures but from consistent, thoughtful work addressing daily needs: ensuring a blood pressure monitor functions accurately in a community health post, repairing an IV pump during night shift at Hospital Universitario de Caracas, or training a technician to maintain equipment for years to come. These are the building blocks of resilience. I am eager to contribute my skills, my adaptability, and my deep commitment to Venezuela’s future as a Biomedical Engineer who understands that true innovation is rooted in the communities we serve.</w:t>
      </w:r>
    </w:p>
    <w:p>
      <w:pPr>
        <w:pStyle w:val="BodyText"/>
      </w:pPr>
      <w:r>
        <w:t xml:space="preserve">In this Personal Statement, I affirm that my career path is inseparable from Venezuela Caracas. My passion for biomedical engineering is not merely professional—it is personal, forged in the heart of our nation. I am ready to bring my technical expertise, problem-solving ingenuity, and unwavering dedication to the frontline of healthcare advancement in Caracas, working tirelessly to turn challenges into opportunities for healing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Venezuela Caracas</dc:title>
  <dc:creator/>
  <dc:language>en</dc:language>
  <cp:keywords/>
  <dcterms:created xsi:type="dcterms:W3CDTF">2026-07-20T08:12:15Z</dcterms:created>
  <dcterms:modified xsi:type="dcterms:W3CDTF">2026-07-20T08:12:15Z</dcterms:modified>
</cp:coreProperties>
</file>

<file path=docProps/custom.xml><?xml version="1.0" encoding="utf-8"?>
<Properties xmlns="http://schemas.openxmlformats.org/officeDocument/2006/custom-properties" xmlns:vt="http://schemas.openxmlformats.org/officeDocument/2006/docPropsVTypes"/>
</file>