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ffaa676669180c8b01a4ea5a1c7cdc6724e9bed"/>
    <w:p>
      <w:pPr>
        <w:pStyle w:val="Heading1"/>
      </w:pPr>
      <w:r>
        <w:t xml:space="preserve">Personal Statement: A Commitment to Advancing Healthcare Through Biomedical Engineering in Vietnam Ho Chi Minh City</w:t>
      </w:r>
    </w:p>
    <w:p>
      <w:pPr>
        <w:pStyle w:val="FirstParagraph"/>
      </w:pPr>
      <w:r>
        <w:t xml:space="preserve">From my earliest fascination with how the human body functions to my rigorous academic training, I have been driven by a singular purpose: to bridge cutting-edge technology with compassionate healthcare delivery. As a dedicated aspiring</w:t>
      </w:r>
      <w:r>
        <w:t xml:space="preserve"> </w:t>
      </w:r>
      <w:r>
        <w:rPr>
          <w:bCs/>
          <w:b/>
        </w:rPr>
        <w:t xml:space="preserve">Biomedical Engineer</w:t>
      </w:r>
      <w:r>
        <w:t xml:space="preserve">, I have meticulously prepared myself to contribute meaningfully within the dynamic healthcare landscape of</w:t>
      </w:r>
      <w:r>
        <w:t xml:space="preserve"> </w:t>
      </w:r>
      <w:r>
        <w:rPr>
          <w:bCs/>
          <w:b/>
        </w:rPr>
        <w:t xml:space="preserve">Vietnam Ho Chi Minh City</w:t>
      </w:r>
      <w:r>
        <w:t xml:space="preserve">. This</w:t>
      </w:r>
      <w:r>
        <w:t xml:space="preserve"> </w:t>
      </w:r>
      <w:r>
        <w:rPr>
          <w:bCs/>
          <w:b/>
        </w:rPr>
        <w:t xml:space="preserve">Personal Statement</w:t>
      </w:r>
      <w:r>
        <w:t xml:space="preserve"> </w:t>
      </w:r>
      <w:r>
        <w:t xml:space="preserve">outlines my journey, expertise, and unwavering commitment to leveraging biomedical innovation to address the unique challenges and opportunities present in one of Southeast Asia's most vibrant metropolises.</w:t>
      </w:r>
    </w:p>
    <w:p>
      <w:pPr>
        <w:pStyle w:val="BodyText"/>
      </w:pPr>
      <w:r>
        <w:t xml:space="preserve">Ho Chi Minh City (HCMC), Vietnam's economic powerhouse with a population exceeding 12 million, faces significant healthcare demands. The rapid urbanization and aging demographic strain public health infrastructure, creating an urgent need for accessible, affordable, and technologically advanced medical solutions. My academic foundation at the University of Engineering and Technology in Hanoi provided me with robust theoretical knowledge in biomechanics, biomaterials, medical instrumentation design, and signal processing. However, it was during my internship at Cho Ray Hospital – a leading public hospital directly serving the people of HCMC – that I witnessed firsthand the critical gaps between available technology and patient needs. I observed clinicians struggling with outdated diagnostic equipment and patients in rural districts near HCMC lacking access to even basic telemedicine services. This experience crystallized my resolve: I am not merely seeking a job as a</w:t>
      </w:r>
      <w:r>
        <w:t xml:space="preserve"> </w:t>
      </w:r>
      <w:r>
        <w:rPr>
          <w:bCs/>
          <w:b/>
        </w:rPr>
        <w:t xml:space="preserve">Biomedical Engineer</w:t>
      </w:r>
      <w:r>
        <w:t xml:space="preserve">; I am committed to becoming an integral part of HCMC's healthcare transformation.</w:t>
      </w:r>
    </w:p>
    <w:p>
      <w:pPr>
        <w:pStyle w:val="BodyText"/>
      </w:pPr>
      <w:r>
        <w:t xml:space="preserve">My technical skills are specifically honed for the Vietnamese context. I possess advanced proficiency in designing and prototyping low-cost diagnostic devices using microcontrollers (Arduino, Raspberry Pi) and open-source software – crucial for environments where budget constraints are significant. During my final year project, I collaborated with a local medical startup in District 12 to develop a portable, solar-powered ECG monitoring system designed specifically for use in remote clinics surrounding HCMC. This project wasn't just academic; it required deep engagement with local healthcare workers to understand their operational realities and cultural preferences. We successfully tested the prototype at a community health center in Binh Thanh District, receiving invaluable feedback that refined our design for durability and user-friendliness in a hot, humid climate. This experience taught me that effective biomedical engineering in</w:t>
      </w:r>
      <w:r>
        <w:t xml:space="preserve"> </w:t>
      </w:r>
      <w:r>
        <w:rPr>
          <w:bCs/>
          <w:b/>
        </w:rPr>
        <w:t xml:space="preserve">Vietnam Ho Chi Minh City</w:t>
      </w:r>
      <w:r>
        <w:t xml:space="preserve"> </w:t>
      </w:r>
      <w:r>
        <w:t xml:space="preserve">requires more than technical skill; it demands empathy, cultural sensitivity, and a deep understanding of the local healthcare ecosystem.</w:t>
      </w:r>
    </w:p>
    <w:p>
      <w:pPr>
        <w:pStyle w:val="BodyText"/>
      </w:pPr>
      <w:r>
        <w:t xml:space="preserve">Furthermore, I recognize HCMC's strategic position as a hub for healthcare innovation within Vietnam. The city hosts major hospitals like the International Hospital of Ho Chi Minh City and emerging biotech parks focused on medical device development. I am eager to contribute to this growing momentum, not just by building devices, but by fostering collaboration between engineers, clinicians, and policymakers. My fluency in Vietnamese (both spoken and written) is essential for effective communication with local stakeholders – a vital asset often overlooked by foreign engineers entering the Vietnamese market. I understand that sustainable impact requires working *with* the community of HCMC, not merely imposing solutions from outside. I have actively participated in workshops organized by the Ho Chi Minh City Biomedical Engineering Association, where I engaged with senior engineers discussing challenges like medical device import dependency and the need for localized manufacturing capabilities – issues directly relevant to accelerating healthcare access across Vietnam.</w:t>
      </w:r>
    </w:p>
    <w:p>
      <w:pPr>
        <w:pStyle w:val="BodyText"/>
      </w:pPr>
      <w:r>
        <w:t xml:space="preserve">The vision that drives me aligns perfectly with HCMC's future. The city’s ambitious digital health initiatives, including national telemedicine networks and smart hospital projects, present a fertile ground for a</w:t>
      </w:r>
      <w:r>
        <w:t xml:space="preserve"> </w:t>
      </w:r>
      <w:r>
        <w:rPr>
          <w:bCs/>
          <w:b/>
        </w:rPr>
        <w:t xml:space="preserve">Biomedical Engineer</w:t>
      </w:r>
      <w:r>
        <w:t xml:space="preserve"> </w:t>
      </w:r>
      <w:r>
        <w:t xml:space="preserve">like myself. I am particularly excited by the potential to develop AI-assisted diagnostic tools tailored to prevalent local conditions such as dengue fever or specific cardiovascular patterns observed in the Vietnamese population. My goal is not just to maintain equipment, but to proactively innovate – creating affordable, robust technologies that empower clinics across HCMC's sprawling districts and beyond into neighboring provinces. I am deeply aware of Vietnam's current reliance on imported medical technology (over 80% according to recent industry reports) and am committed to contributing towards building greater local capacity within</w:t>
      </w:r>
      <w:r>
        <w:t xml:space="preserve"> </w:t>
      </w:r>
      <w:r>
        <w:rPr>
          <w:bCs/>
          <w:b/>
        </w:rPr>
        <w:t xml:space="preserve">Vietnam Ho Chi Minh City</w:t>
      </w:r>
      <w:r>
        <w:t xml:space="preserve"> </w:t>
      </w:r>
      <w:r>
        <w:t xml:space="preserve">to design, manufacture, and service essential medical devices.</w:t>
      </w:r>
    </w:p>
    <w:p>
      <w:pPr>
        <w:pStyle w:val="BodyText"/>
      </w:pPr>
      <w:r>
        <w:t xml:space="preserve">Beyond technical competence, I bring the resilience and adaptability required for success in a fast-paced city like HCMC. Navigating its complex traffic patterns, monsoon seasons affecting laboratory operations, and the vibrant energy of its communities have forged my ability to think on my feet and persevere through challenges. I am not just looking for a place to work; I am seeking a community where I can plant roots and grow alongside HCMC's healthcare journey. My</w:t>
      </w:r>
      <w:r>
        <w:t xml:space="preserve"> </w:t>
      </w:r>
      <w:r>
        <w:rPr>
          <w:bCs/>
          <w:b/>
        </w:rPr>
        <w:t xml:space="preserve">Personal Statement</w:t>
      </w:r>
      <w:r>
        <w:t xml:space="preserve"> </w:t>
      </w:r>
      <w:r>
        <w:t xml:space="preserve">is not merely an application; it is a declaration of intent to dedicate my career as a</w:t>
      </w:r>
      <w:r>
        <w:t xml:space="preserve"> </w:t>
      </w:r>
      <w:r>
        <w:rPr>
          <w:bCs/>
          <w:b/>
        </w:rPr>
        <w:t xml:space="preserve">Biomedical Engineer</w:t>
      </w:r>
      <w:r>
        <w:t xml:space="preserve"> </w:t>
      </w:r>
      <w:r>
        <w:t xml:space="preserve">specifically to the health and well-being of the people of Ho Chi Minh City, Vietnam.</w:t>
      </w:r>
    </w:p>
    <w:p>
      <w:pPr>
        <w:pStyle w:val="BodyText"/>
      </w:pPr>
      <w:r>
        <w:t xml:space="preserve">I am ready to bring my skills, cultural understanding, passion for practical innovation, and deep commitment to Vietnam's healthcare future directly into your organization. I am confident that my background aligns precisely with the needs HCMC faces today and will contribute significantly towards building a more resilient, accessible, and technologically advanced healthcare system for all citizens of</w:t>
      </w:r>
      <w:r>
        <w:t xml:space="preserve"> </w:t>
      </w:r>
      <w:r>
        <w:rPr>
          <w:bCs/>
          <w:b/>
        </w:rPr>
        <w:t xml:space="preserve">Vietnam Ho Chi Minh City</w:t>
      </w:r>
      <w:r>
        <w:t xml:space="preserve">. Thank you for considering my application to be part of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Ho Chi Minh City</dc:title>
  <dc:creator/>
  <cp:keywords/>
  <dcterms:created xsi:type="dcterms:W3CDTF">2026-07-23T10:41:11Z</dcterms:created>
  <dcterms:modified xsi:type="dcterms:W3CDTF">2026-07-23T10:41:11Z</dcterms:modified>
</cp:coreProperties>
</file>

<file path=docProps/custom.xml><?xml version="1.0" encoding="utf-8"?>
<Properties xmlns="http://schemas.openxmlformats.org/officeDocument/2006/custom-properties" xmlns:vt="http://schemas.openxmlformats.org/officeDocument/2006/docPropsVTypes"/>
</file>