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Chemical</w:t>
      </w:r>
      <w:r>
        <w:t xml:space="preserve"> </w:t>
      </w:r>
      <w:r>
        <w:t xml:space="preserve">Engineer</w:t>
      </w:r>
      <w:r>
        <w:t xml:space="preserve"> </w:t>
      </w:r>
      <w:r>
        <w:t xml:space="preserve">-</w:t>
      </w:r>
      <w:r>
        <w:t xml:space="preserve"> </w:t>
      </w:r>
      <w:r>
        <w:t xml:space="preserve">Algeria</w:t>
      </w:r>
      <w:r>
        <w:t xml:space="preserve"> </w:t>
      </w:r>
      <w:r>
        <w:t xml:space="preserve">Algiers</w:t>
      </w:r>
    </w:p>
    <w:bookmarkStart w:id="20" w:name="X8fde73d54693d64de72e95922069b4cd4585752"/>
    <w:p>
      <w:pPr>
        <w:pStyle w:val="Heading1"/>
      </w:pPr>
      <w:r>
        <w:t xml:space="preserve">Personal Statement: A Commitment to Advancing Chemical Engineering in Algeria Algiers</w:t>
      </w:r>
    </w:p>
    <w:p>
      <w:pPr>
        <w:pStyle w:val="FirstParagraph"/>
      </w:pPr>
      <w:r>
        <w:t xml:space="preserve">As I prepare to embark on my professional journey as a Chemical Engineer, I find myself profoundly drawn to the dynamic landscape of industrial development in</w:t>
      </w:r>
      <w:r>
        <w:t xml:space="preserve"> </w:t>
      </w:r>
      <w:r>
        <w:rPr>
          <w:bCs/>
          <w:b/>
        </w:rPr>
        <w:t xml:space="preserve">Algeria Algiers</w:t>
      </w:r>
      <w:r>
        <w:t xml:space="preserve">. This city, where North Africa's rich cultural heritage converges with burgeoning technological aspirations, represents not just a geographical location but a vibrant canvas for sustainable innovation. My academic foundation and professional ethos are uniquely aligned with Algeria's strategic vision for economic diversification and environmental stewardship—principles that form the bedrock of my</w:t>
      </w:r>
      <w:r>
        <w:t xml:space="preserve"> </w:t>
      </w:r>
      <w:r>
        <w:rPr>
          <w:bCs/>
          <w:b/>
        </w:rPr>
        <w:t xml:space="preserve">Personal Statement</w:t>
      </w:r>
      <w:r>
        <w:t xml:space="preserve">.</w:t>
      </w:r>
    </w:p>
    <w:p>
      <w:pPr>
        <w:pStyle w:val="BodyText"/>
      </w:pPr>
      <w:r>
        <w:t xml:space="preserve">My educational path began at the University of Science and Technology in Oran, where I earned a Bachelor’s degree in Chemical Engineering with honors. During my studies, I immersed myself in process optimization and sustainable material synthesis—courses directly relevant to Algeria's industrial priorities. A pivotal moment came during my undergraduate thesis project: developing a low-cost catalyst for converting agricultural waste into biofuel. This research wasn't conducted in isolation; it was designed with Algeria's rural energy needs in mind, recognizing how such technology could empower communities across the nation while reducing fossil fuel dependency. My work received recognition at the National Engineering Innovation Symposium, where I presented alongside Algerian industry representatives who emphasized the urgent need for localized solutions to energy and waste challenges.</w:t>
      </w:r>
    </w:p>
    <w:p>
      <w:pPr>
        <w:pStyle w:val="BodyText"/>
      </w:pPr>
      <w:r>
        <w:t xml:space="preserve">My professional development deepened through a 10-month internship at a leading petrochemical facility in Skikda—a region critical to Algeria's hydrocarbon sector. Here, I contributed to a project optimizing ethylene production efficiency, reducing energy consumption by 12% while maintaining output quality. This experience crystallized my understanding of how chemical engineering directly impacts national economic stability. However, it also revealed a pressing opportunity: the need for Algerian engineers to pioneer technologies that transition from fossil fuels toward renewable resources. Algeria's ambitious "National Renewable Energy Strategy" targets 50% renewable energy by 2030, and I am determined to be part of this transformation within</w:t>
      </w:r>
      <w:r>
        <w:t xml:space="preserve"> </w:t>
      </w:r>
      <w:r>
        <w:rPr>
          <w:bCs/>
          <w:b/>
        </w:rPr>
        <w:t xml:space="preserve">Algeria Algiers</w:t>
      </w:r>
      <w:r>
        <w:t xml:space="preserve">.</w:t>
      </w:r>
    </w:p>
    <w:p>
      <w:pPr>
        <w:pStyle w:val="BodyText"/>
      </w:pPr>
      <w:r>
        <w:t xml:space="preserve">What drives me is the profound connection between engineering excellence and community impact. In Algiers, where urbanization pressures strain water resources and industrial growth challenges environmental resilience, my expertise in membrane technology for water purification became personally significant. I volunteered with a local NGO to implement a pilot filtration system in the Casbah district—a project that demonstrated how chemical engineering can directly improve public health in dense urban settings. This initiative reinforced my belief that technical solutions must be culturally attuned and community-centered. As I reflect on Algeria's journey toward sustainable industrialization, I recognize that true progress requires engineers who understand both process chemistry and societal context—exactly the perspective I bring to every project.</w:t>
      </w:r>
    </w:p>
    <w:p>
      <w:pPr>
        <w:pStyle w:val="BodyText"/>
      </w:pPr>
      <w:r>
        <w:t xml:space="preserve">The decision to anchor my career in Algiers stems from its unique position as the nation’s administrative, educational, and economic epicenter. The city hosts Algeria’s premier engineering universities, strategic industrial zones like Béni-Saf near Algiers Port, and a growing ecosystem of green technology startups. I am particularly inspired by the government's "Algeria 2030" vision prioritizing innovation in chemical manufacturing and environmental protection—goals that align perfectly with my specialization in catalytic processes for clean energy. Moreover, Algeria’s rich legacy of scientific inquiry, from ancient scholars to modern researchers, fuels my commitment to contributing meaningfully to this intellectual tradition.</w:t>
      </w:r>
    </w:p>
    <w:p>
      <w:pPr>
        <w:pStyle w:val="BodyText"/>
      </w:pPr>
      <w:r>
        <w:t xml:space="preserve">My technical competencies are complemented by a strong grasp of Algerian regulatory frameworks and industry standards. I have studied the National Standards for Industrial Safety (NORSIS) and participated in workshops on Algeria’s Industrial Transformation Program. This knowledge ensures that my approach to chemical engineering transcends theoretical excellence—it is immediately applicable to local contexts. For instance, when designing processes, I prioritize scalability for Algerian industrial conditions and compliance with environmental regulations like the 2020 National Environmental Law. My fluency in Arabic (my first language), French (professional proficiency), and English enables seamless collaboration with international partners while respecting local industry norms—a critical asset in Algiers’ multicultural work environment.</w:t>
      </w:r>
    </w:p>
    <w:p>
      <w:pPr>
        <w:pStyle w:val="BodyText"/>
      </w:pPr>
      <w:r>
        <w:t xml:space="preserve">Looking ahead, my career vision is twofold: first, to lead process innovation in Algeria’s emerging biorefinery sector where agricultural byproducts can be converted into high-value chemicals and fuels; second, to mentor the next generation of Algerian engineers through university partnerships in Algiers. I envision establishing a research hub focused on sustainable catalysis—perhaps at the prestigious University of Science and Technology Houari Boumediene (USTHB) in Algiers—which would bridge academic rigor with industrial application. This aligns with Algeria’s national emphasis on R&amp;D as a driver of economic diversification, as outlined in its 2015–2030 Innovation Strategy.</w:t>
      </w:r>
    </w:p>
    <w:p>
      <w:pPr>
        <w:pStyle w:val="BodyText"/>
      </w:pPr>
      <w:r>
        <w:t xml:space="preserve">What sets my approach apart is my unwavering focus on *contextual* engineering. In a country where industrial challenges intersect with cultural identity and environmental urgency, I avoid one-size-fits-all solutions. For example, in addressing water scarcity—a critical issue for Algiers’ expanding population—I advocate for decentralized treatment systems that leverage local materials rather than importing expensive technology. Similarly, when proposing new petrochemical processes, I always consider their impact on nearby communities and the potential to create skilled jobs within Algeria’s workforce.</w:t>
      </w:r>
    </w:p>
    <w:p>
      <w:pPr>
        <w:pStyle w:val="BodyText"/>
      </w:pPr>
      <w:r>
        <w:t xml:space="preserve">My</w:t>
      </w:r>
      <w:r>
        <w:t xml:space="preserve"> </w:t>
      </w:r>
      <w:r>
        <w:rPr>
          <w:bCs/>
          <w:b/>
        </w:rPr>
        <w:t xml:space="preserve">Personal Statement</w:t>
      </w:r>
      <w:r>
        <w:t xml:space="preserve"> </w:t>
      </w:r>
      <w:r>
        <w:t xml:space="preserve">is not merely a summary of qualifications; it is a declaration of intent. I seek to contribute my expertise as a Chemical Engineer to Algeria’s most pressing challenges—from reducing carbon intensity in industrial zones to advancing circular economy models in Algiers’ manufacturing corridors. I am ready to engage with institutions like the National Company for Petrochemical Industries (SONATRACH) or the Algerian Renewable Energy Development Agency (ADERE), where my skills can support tangible progress. The energy transition underway across Algeria demands engineers who understand both global best practices and local realities—and I am prepared to deliver that dual perspective.</w:t>
      </w:r>
    </w:p>
    <w:p>
      <w:pPr>
        <w:pStyle w:val="BodyText"/>
      </w:pPr>
      <w:r>
        <w:t xml:space="preserve">In closing, Algeria Algiers represents the perfect convergence of opportunity and purpose for me. It is a city where history meets innovation, and where chemical engineering can catalyze meaningful change. I am eager to bring my technical skills, cultural empathy, and unwavering dedication to this mission—transforming the vision of sustainable industrial growth into reality for Algeria’s people. My journey as a Chemical Engineer begins not in a laboratory alone, but within the vibrant ecosystem of Algiers, where every process I design will honor the legacy of innovation that defines our nation.</w:t>
      </w:r>
    </w:p>
    <w:p>
      <w:pPr>
        <w:pStyle w:val="BodyText"/>
      </w:pPr>
      <w:r>
        <w:t xml:space="preserve">With profound commitment to Algeria’s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Chemical Engineer - Algeria Algiers</dc:title>
  <dc:creator/>
  <dc:language>en</dc:language>
  <cp:keywords/>
  <dcterms:created xsi:type="dcterms:W3CDTF">2026-07-14T23:46:14Z</dcterms:created>
  <dcterms:modified xsi:type="dcterms:W3CDTF">2026-07-14T23:46:14Z</dcterms:modified>
</cp:coreProperties>
</file>

<file path=docProps/custom.xml><?xml version="1.0" encoding="utf-8"?>
<Properties xmlns="http://schemas.openxmlformats.org/officeDocument/2006/custom-properties" xmlns:vt="http://schemas.openxmlformats.org/officeDocument/2006/docPropsVTypes"/>
</file>