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Argentina</w:t>
      </w:r>
      <w:r>
        <w:t xml:space="preserve"> </w:t>
      </w:r>
      <w:r>
        <w:t xml:space="preserve">Córdoba</w:t>
      </w:r>
    </w:p>
    <w:bookmarkStart w:id="25" w:name="X43a29cd025f5ab363d9dafc66120daf08587973"/>
    <w:p>
      <w:pPr>
        <w:pStyle w:val="Heading1"/>
      </w:pPr>
      <w:r>
        <w:t xml:space="preserve">Personal Statement for Chemical Engineer Position in Argentina Córdoba</w:t>
      </w:r>
    </w:p>
    <w:p>
      <w:pPr>
        <w:pStyle w:val="FirstParagraph"/>
      </w:pPr>
      <w:r>
        <w:t xml:space="preserve">As a dedicated and innovative Chemical Engineer with a profound commitment to sustainable industrial development, I present this Personal Statement to express my enthusiastic interest in contributing to the dynamic engineering landscape of Argentina Córdoba. My academic foundation, hands-on experience, and deep understanding of regional industrial needs position me as an ideal candidate to advance the chemical engineering sector within this vibrant Argentine province.</w:t>
      </w:r>
    </w:p>
    <w:bookmarkStart w:id="20" w:name="X037452d3986246debb25b994f179af040428c18"/>
    <w:p>
      <w:pPr>
        <w:pStyle w:val="Heading2"/>
      </w:pPr>
      <w:r>
        <w:t xml:space="preserve">Academic Foundation Rooted in Argentine Context</w:t>
      </w:r>
    </w:p>
    <w:p>
      <w:pPr>
        <w:pStyle w:val="FirstParagraph"/>
      </w:pPr>
      <w:r>
        <w:t xml:space="preserve">I completed my Bachelor's and Master's degrees in Chemical Engineering at the Universidad Nacional de Córdoba (UNC), Argentina's second oldest university, where I immersed myself in a curriculum deeply attuned to Latin American industrial challenges. Courses such as "Sustainable Processes for Agro-Industrial Systems" and "Environmental Management in South American Manufacturing" directly addressed regional priorities. My master's thesis on "Optimizing Ethanol Production from Sugarcane Bagasse for Córdoba's Bioeconomy" involved fieldwork at local distilleries in the San Justo region, where I collaborated with technicians to reduce energy consumption by 18% while maintaining product quality. This project underscored my ability to apply chemical engineering principles to Argentina's specific agricultural and industrial context – a critical factor for success in Córdoba, which contributes 23% of Argentina's ethanol production.</w:t>
      </w:r>
    </w:p>
    <w:bookmarkEnd w:id="20"/>
    <w:bookmarkStart w:id="21" w:name="X09df0202cd1b17074f62e071079689af2c1261c"/>
    <w:p>
      <w:pPr>
        <w:pStyle w:val="Heading2"/>
      </w:pPr>
      <w:r>
        <w:t xml:space="preserve">Professional Experience Aligned with Córdoba's Industrial Ecosystem</w:t>
      </w:r>
    </w:p>
    <w:p>
      <w:pPr>
        <w:pStyle w:val="FirstParagraph"/>
      </w:pPr>
      <w:r>
        <w:t xml:space="preserve">My professional journey has been strategically shaped by opportunities within Argentina's chemical and energy sectors. As a Process Engineer Intern at YPF Refinería de Villa Ramallo (a facility serving central Argentina), I contributed to the optimization of hydrotreating units, reducing sulfur emissions by 12% – directly supporting Córdoba's environmental regulations under the "Córdoba Verde" initiative. More recently, I partnered with CIC Grupo in Córdoba to develop a pilot-scale biorefinery for converting local agricultural waste into biochar. This project aligned perfectly with the province's strategic focus on circular economy models and received recognition from the Secretaría de Ciencia y Tecnología de Córdoba.</w:t>
      </w:r>
    </w:p>
    <w:p>
      <w:pPr>
        <w:pStyle w:val="BodyText"/>
      </w:pPr>
      <w:r>
        <w:t xml:space="preserve">I also volunteered with Fundación Científica Córdoba, conducting workshops at secondary schools in Villa María to promote STEM education among underserved youth. This experience reinforced my belief that engineering excellence must serve community development – a value deeply embedded in Córdoba's cultural ethos where universities and industries actively collaborate for regional prosperity.</w:t>
      </w:r>
    </w:p>
    <w:bookmarkEnd w:id="21"/>
    <w:bookmarkStart w:id="22" w:name="Xd65cfb3153ccb862b3a423521a2ef2207348525"/>
    <w:p>
      <w:pPr>
        <w:pStyle w:val="Heading2"/>
      </w:pPr>
      <w:r>
        <w:t xml:space="preserve">Technical Competencies Tailored to Regional Challenges</w:t>
      </w:r>
    </w:p>
    <w:p>
      <w:pPr>
        <w:pStyle w:val="FirstParagraph"/>
      </w:pPr>
      <w:r>
        <w:t xml:space="preserve">Beyond core chemical engineering knowledge, I possess advanced skills critical for Argentina Córdoba's industrial environment. I am proficient in Aspen Plus for process simulation (used extensively in our province's petrochemical plants) and have extensive experience with ISO 14001 environmental management systems – essential as Córdoba transitions toward greener manufacturing. My fluency in Spanish (native) and technical English enables seamless communication across international supply chains, while my understanding of Argentine labor regulations ensures smooth integration into local teams.</w:t>
      </w:r>
    </w:p>
    <w:p>
      <w:pPr>
        <w:pStyle w:val="BodyText"/>
      </w:pPr>
      <w:r>
        <w:t xml:space="preserve">Crucially, I've developed expertise in addressing Córdoba-specific challenges: optimizing water recycling systems for arid-region operations (vital given the province's semi-arid climate), implementing energy-efficient distillation techniques for the region's ethanol plants, and navigating Argentina's complex regulatory framework for chemical manufacturing. My recent certification in "Renewable Energy Integration for Industrial Processes" directly supports Córdoba's goal to achieve 50% renewable energy in industrial operations by 2030.</w:t>
      </w:r>
    </w:p>
    <w:bookmarkEnd w:id="22"/>
    <w:bookmarkStart w:id="23" w:name="X8278bac21f07cec773636c907236fdb6e139943"/>
    <w:p>
      <w:pPr>
        <w:pStyle w:val="Heading2"/>
      </w:pPr>
      <w:r>
        <w:t xml:space="preserve">Why Argentina Córdoba? A Commitment to Regional Growth</w:t>
      </w:r>
    </w:p>
    <w:p>
      <w:pPr>
        <w:pStyle w:val="FirstParagraph"/>
      </w:pPr>
      <w:r>
        <w:t xml:space="preserve">Córdoba is not merely a location for me – it's a destination where my professional purpose converges with regional opportunity. The province's strategic position as Argentina's second-largest economic hub, home to 40% of the country's manufacturing output and hosting global corporations like Siemens, Volkswagen, and YPF subsidiaries, presents unparalleled growth potential. I am particularly drawn to Córdoba's "Córdoba Industrial" strategy which prioritizes advanced manufacturing and sustainable innovation – goals I actively champion through my work.</w:t>
      </w:r>
    </w:p>
    <w:p>
      <w:pPr>
        <w:pStyle w:val="BodyText"/>
      </w:pPr>
      <w:r>
        <w:t xml:space="preserve">What distinguishes Córdoba is its unique synergy between academia and industry. The Universidad Nacional de Córdoba (UNC) ranks among Latin America's top engineering institutions, while the recently established Centro de Innovación en Ingeniería Química y Biológica (CIQBI) provides a collaborative ecosystem I am eager to contribute to. My vision aligns with this: developing chemical engineering solutions that leverage local resources – from bioethanol feedstocks to renewable energy potential – to create value within Córdoba's circular economy.</w:t>
      </w:r>
    </w:p>
    <w:p>
      <w:pPr>
        <w:pStyle w:val="BodyText"/>
      </w:pPr>
      <w:r>
        <w:rPr>
          <w:bCs/>
          <w:b/>
        </w:rPr>
        <w:t xml:space="preserve">My commitment is clear</w:t>
      </w:r>
      <w:r>
        <w:t xml:space="preserve">: To be more than just a Chemical Engineer in Argentina Córdoba. I aim to become an active contributor to the province's industrial evolution by designing processes that prioritize environmental stewardship, economic viability, and community benefit – all while respecting the cultural fabric of this exceptional region. My technical expertise combined with deep local understanding allows me to immediately address challenges such as reducing carbon footprints in textile manufacturing (Córdoba's second-largest industry), improving chemical safety protocols in agrochemical plants, or advancing biomaterials production from local biomass.</w:t>
      </w:r>
    </w:p>
    <w:bookmarkEnd w:id="23"/>
    <w:bookmarkStart w:id="24" w:name="X42f6c80168c0b2f81c1ce0aba3a1eda37c2d98f"/>
    <w:p>
      <w:pPr>
        <w:pStyle w:val="Heading2"/>
      </w:pPr>
      <w:r>
        <w:t xml:space="preserve">Future Vision: Engineering Córdoba's Sustainable Industrial Future</w:t>
      </w:r>
    </w:p>
    <w:p>
      <w:pPr>
        <w:pStyle w:val="FirstParagraph"/>
      </w:pPr>
      <w:r>
        <w:t xml:space="preserve">Looking ahead, I aspire to lead projects that position Argentina Córdoba as a pioneer in sustainable chemical engineering within South America. My medium-term goal is to establish a regional innovation hub focused on green chemistry applications for agriculture – directly supporting the province's "Córdoba Agroindustrial" strategy. Long-term, I plan to mentor emerging engineers through UNC partnerships, ensuring the next generation inherits both technical excellence and a commitment to community-centered engineering.</w:t>
      </w:r>
    </w:p>
    <w:p>
      <w:pPr>
        <w:pStyle w:val="BodyText"/>
      </w:pPr>
      <w:r>
        <w:t xml:space="preserve">Argentina Córdoba represents the perfect confluence of opportunity and purpose. Here, chemical engineering transcends textbook theory to become a catalyst for real economic development and environmental protection. My journey as a Chemical Engineer has been dedicated to this principle, and I am confident that my skills, regional knowledge, and unwavering commitment make me an invaluable asset for any organization seeking to advance the industrial landscape of Córdoba.</w:t>
      </w:r>
    </w:p>
    <w:p>
      <w:pPr>
        <w:pStyle w:val="BodyText"/>
      </w:pPr>
      <w:r>
        <w:t xml:space="preserve">As I embark on this next chapter in Argentina's heartland, I bring not just a degree but a lived understanding of how chemical engineering can transform communities. I am eager to apply my expertise to solve Córdoba's unique challenges and contribute meaningfully to the province's legacy as an engine of sustainable industrial progress in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Argentina Córdoba</dc:title>
  <dc:creator/>
  <dc:language>en</dc:language>
  <cp:keywords/>
  <dcterms:created xsi:type="dcterms:W3CDTF">2026-07-21T04:45:43Z</dcterms:created>
  <dcterms:modified xsi:type="dcterms:W3CDTF">2026-07-21T04:45:43Z</dcterms:modified>
</cp:coreProperties>
</file>

<file path=docProps/custom.xml><?xml version="1.0" encoding="utf-8"?>
<Properties xmlns="http://schemas.openxmlformats.org/officeDocument/2006/custom-properties" xmlns:vt="http://schemas.openxmlformats.org/officeDocument/2006/docPropsVTypes"/>
</file>