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w:t>
      </w:r>
      <w:r>
        <w:t xml:space="preserve"> </w:t>
      </w:r>
      <w:r>
        <w:t xml:space="preserve">Guangzhou,</w:t>
      </w:r>
      <w:r>
        <w:t xml:space="preserve"> </w:t>
      </w:r>
      <w:r>
        <w:t xml:space="preserve">China</w:t>
      </w:r>
    </w:p>
    <w:bookmarkStart w:id="20" w:name="Xe5bf9d4b178585b8221624af84f2e753e9a05d6"/>
    <w:p>
      <w:pPr>
        <w:pStyle w:val="Heading1"/>
      </w:pPr>
      <w:r>
        <w:t xml:space="preserve">Personal Statement: Pursuing Excellence as a Chemical Engineer in Guangzhou, China</w:t>
      </w:r>
    </w:p>
    <w:p>
      <w:pPr>
        <w:pStyle w:val="FirstParagraph"/>
      </w:pPr>
      <w:r>
        <w:t xml:space="preserve">From my earliest academic explorations in chemical engineering to my most recent professional endeavors, my career trajectory has been singularly focused on contributing to sustainable industrial innovation—a mission I now intend to pursue with unwavering dedication within the dynamic ecosystem of Guangzhou, China. This Personal Statement outlines my qualifications, motivations, and vision for advancing the field of Chemical Engineering in one of Asia’s most influential manufacturing and technological hubs.</w:t>
      </w:r>
    </w:p>
    <w:p>
      <w:pPr>
        <w:pStyle w:val="BodyText"/>
      </w:pPr>
      <w:r>
        <w:t xml:space="preserve">My academic foundation was forged at [University Name], where I earned a Bachelor’s degree in Chemical Engineering with honors. Core coursework in thermodynamics, reaction kinetics, and process optimization provided me with rigorous analytical skills, while capstone projects centered on wastewater treatment efficiency and biofuel production underscored my commitment to sustainability—a value deeply aligned with China’s national goals for green industrialization. During my final year, I led a team in designing a low-cost catalytic converter for VOC emissions reduction, directly addressing air quality challenges prevalent in China's high-density urban centers like Guangzhou. This project not only honed my technical abilities but also instilled an understanding of how Chemical Engineering solutions must integrate with local regulatory frameworks and environmental priorities.</w:t>
      </w:r>
    </w:p>
    <w:p>
      <w:pPr>
        <w:pStyle w:val="BodyText"/>
      </w:pPr>
      <w:r>
        <w:t xml:space="preserve">Professional experience further solidified my readiness to contribute meaningfully as a Chemical Engineer in Guangzhou. At [Previous Company], I worked as a Process Engineer for three years, optimizing polymer production lines that reduced energy consumption by 17% while maintaining product quality. My role involved troubleshooting reactor stability issues and implementing real-time monitoring systems—a skill set directly transferable to Guangzhou’s burgeoning petrochemical clusters in Nansha and Huangpu. Crucially, I collaborated with cross-functional teams on a project to replace hazardous solvents in textile dyeing processes, aligning with China’s "Ecological Civilization" initiative. This experience taught me that successful Chemical Engineering in China requires not only technical mastery but also cultural fluency and a deep respect for regional environmental policies—principles I embrace wholeheartedly.</w:t>
      </w:r>
    </w:p>
    <w:p>
      <w:pPr>
        <w:pStyle w:val="BodyText"/>
      </w:pPr>
      <w:r>
        <w:t xml:space="preserve">My decision to pursue opportunities specifically in Guangzhou, China, is driven by the city’s unparalleled position as a nexus of industrial innovation and sustainable development. As China’s third-largest city and a pivotal node in the Guangdong-Hong Kong-Macao Greater Bay Area (GBA), Guangzhou is accelerating its transition toward high-value chemical manufacturing. The government’s focus on green chemistry, smart factories, and carbon neutrality by 2060 creates an ideal environment for Chemical Engineers to drive tangible change. I am particularly inspired by initiatives like the Guangzhou International Economic and Trade Exhibition (GIETE) showcasing eco-friendly materials, and the city’s investment in biodegradable plastics R&amp;D—areas where my expertise in material science could add immediate value. Unlike generic urban centers, Guangzhou offers a unique blend of historical industrial legacy and cutting-edge infrastructure, providing a fertile ground for engineers committed to both economic growth and ecological stewardship.</w:t>
      </w:r>
    </w:p>
    <w:p>
      <w:pPr>
        <w:pStyle w:val="BodyText"/>
      </w:pPr>
      <w:r>
        <w:t xml:space="preserve">What sets me apart as a Chemical Engineer is my proactive approach to solving problems within China’s specific socio-industrial context. During an internship at a pharmaceutical plant in Shenzhen (a city closely connected to Guangzhou’s supply chain), I identified inefficiencies in sterile filtration processes that were causing batch rejections. By redesigning the membrane system using locally available materials, I reduced waste by 25% and cut costs for a company heavily reliant on exports to Southeast Asia—a market Guangzhou dominates. This experience cemented my belief that Chemical Engineering must be rooted in local realities: understanding supply chain dynamics, labor practices, and environmental compliance nuances is as critical as theoretical knowledge. In Guangzhou, where manufacturing spans from pharmaceuticals to EV battery production (with companies like CATL expanding facilities), this localized problem-solving mindset will be invaluable.</w:t>
      </w:r>
    </w:p>
    <w:p>
      <w:pPr>
        <w:pStyle w:val="BodyText"/>
      </w:pPr>
      <w:r>
        <w:t xml:space="preserve">I am also acutely aware of the cultural and professional landscape I aim to enter. China’s rapid industrialization has created a demand for engineers who understand both Western methodologies and Chinese operational philosophies. My fluency in Mandarin (HSK 5 certified), coupled with my experience working with Sino-foreign joint ventures, ensures I can bridge communication gaps effectively. Furthermore, I actively follow China’s "14th Five-Year Plan" for chemical industry development, which prioritizes circular economy models and AI-driven process control—areas where I aim to contribute through continuous learning and collaboration.</w:t>
      </w:r>
    </w:p>
    <w:p>
      <w:pPr>
        <w:pStyle w:val="BodyText"/>
      </w:pPr>
      <w:r>
        <w:t xml:space="preserve">Looking ahead, my ambition is to become a leader in sustainable chemical processes within Guangzhou’s industrial corridors. I envision developing pilot projects that leverage the city’s strengths: for instance, integrating waste heat recovery from Guangzhou’s power plants into chemical synthesis operations or advancing biorefinery technologies using agricultural byproducts from the Pearl River Delta. These initiatives would directly support China's carbon peaking targets while positioning Guangzhou as a global benchmark for green engineering. As a Chemical Engineer in Guangzhou, I don’t merely seek employment—I seek to build enduring solutions that enhance community health, economic resilience, and environmental integrity across southern China.</w:t>
      </w:r>
    </w:p>
    <w:p>
      <w:pPr>
        <w:pStyle w:val="BodyText"/>
      </w:pPr>
      <w:r>
        <w:t xml:space="preserve">In conclusion, my technical expertise in process optimization and sustainability, combined with my strategic focus on Guangzhou’s unique industrial ecosystem and China’s national development vision, makes me an ideal candidate for this role. I am eager to bring my passion for innovation to a city that embodies the future of chemical engineering—a future where technological excellence serves both people and planet. I am ready to contribute immediately to your team as a committed Chemical Engineer dedicated to making Guangzhou, China, a model of sustainable industrial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 Guangzhou, China</dc:title>
  <dc:creator/>
  <dc:language>en</dc:language>
  <cp:keywords/>
  <dcterms:created xsi:type="dcterms:W3CDTF">2026-07-21T12:04:16Z</dcterms:created>
  <dcterms:modified xsi:type="dcterms:W3CDTF">2026-07-21T12:04:16Z</dcterms:modified>
</cp:coreProperties>
</file>

<file path=docProps/custom.xml><?xml version="1.0" encoding="utf-8"?>
<Properties xmlns="http://schemas.openxmlformats.org/officeDocument/2006/custom-properties" xmlns:vt="http://schemas.openxmlformats.org/officeDocument/2006/docPropsVTypes"/>
</file>