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for</w:t>
      </w:r>
      <w:r>
        <w:t xml:space="preserve"> </w:t>
      </w:r>
      <w:r>
        <w:t xml:space="preserve">Chemical</w:t>
      </w:r>
      <w:r>
        <w:t xml:space="preserve"> </w:t>
      </w:r>
      <w:r>
        <w:t xml:space="preserve">Engineering</w:t>
      </w:r>
      <w:r>
        <w:t xml:space="preserve"> </w:t>
      </w:r>
      <w:r>
        <w:t xml:space="preserve">in</w:t>
      </w:r>
      <w:r>
        <w:t xml:space="preserve"> </w:t>
      </w:r>
      <w:r>
        <w:t xml:space="preserve">France</w:t>
      </w:r>
      <w:r>
        <w:t xml:space="preserve"> </w:t>
      </w:r>
      <w:r>
        <w:t xml:space="preserve">Paris</w:t>
      </w:r>
    </w:p>
    <w:bookmarkStart w:id="20" w:name="X1d8ab604f17d61a55317e3233c0d064fd79b9d1"/>
    <w:p>
      <w:pPr>
        <w:pStyle w:val="Heading1"/>
      </w:pPr>
      <w:r>
        <w:t xml:space="preserve">Personal Statement: A Commitment to Advancing Chemical Engineering in France Paris</w:t>
      </w:r>
    </w:p>
    <w:p>
      <w:pPr>
        <w:pStyle w:val="FirstParagraph"/>
      </w:pPr>
      <w:r>
        <w:t xml:space="preserve">From my earliest exposure to chemical processes during high school laboratory experiments, I have been captivated by the transformative power of chemical engineering. This fascination crystallized into a definitive career path as I pursued my undergraduate degree in Chemical Engineering at [Your University], where I discovered that the discipline is not merely about molecules and reactions—it is about solving humanity's most pressing challenges through innovative design and sustainable solutions. Now, as I prepare to embark on the next phase of my journey, I am writing this</w:t>
      </w:r>
      <w:r>
        <w:t xml:space="preserve"> </w:t>
      </w:r>
      <w:r>
        <w:rPr>
          <w:bCs/>
          <w:b/>
        </w:rPr>
        <w:t xml:space="preserve">Personal Statement</w:t>
      </w:r>
      <w:r>
        <w:t xml:space="preserve"> </w:t>
      </w:r>
      <w:r>
        <w:t xml:space="preserve">to express my profound commitment to specializing in advanced chemical engineering within the vibrant academic and industrial ecosystem of</w:t>
      </w:r>
      <w:r>
        <w:t xml:space="preserve"> </w:t>
      </w:r>
      <w:r>
        <w:rPr>
          <w:bCs/>
          <w:b/>
        </w:rPr>
        <w:t xml:space="preserve">France Paris</w:t>
      </w:r>
      <w:r>
        <w:t xml:space="preserve">. My aspiration is clear: to become a leading</w:t>
      </w:r>
      <w:r>
        <w:t xml:space="preserve"> </w:t>
      </w:r>
      <w:r>
        <w:rPr>
          <w:bCs/>
          <w:b/>
        </w:rPr>
        <w:t xml:space="preserve">Chemical Engineer</w:t>
      </w:r>
      <w:r>
        <w:t xml:space="preserve"> </w:t>
      </w:r>
      <w:r>
        <w:t xml:space="preserve">who contributes meaningfully to Europe’s green energy transition and sustainable manufacturing initiatives, with Paris as my strategic base for achieving this vision.</w:t>
      </w:r>
    </w:p>
    <w:p>
      <w:pPr>
        <w:pStyle w:val="BodyText"/>
      </w:pPr>
      <w:r>
        <w:t xml:space="preserve">The rigorous curriculum at [Your University] provided me with a robust foundation in thermodynamics, reaction engineering, and process design. However, it was through hands-on projects that I truly understood the real-world impact of our work. In my capstone project titled "Catalytic Conversion of Agricultural Waste into Biofuels," I led a team to optimize a low-temperature pyrolysis process, achieving a 32% increase in yield compared to conventional methods. This experience taught me that sustainable chemical engineering requires not only technical excellence but also systems thinking—a principle deeply aligned with France’s national priorities. The French government’s "France 2030" investment plan, which allocates €15 billion to clean energy and green hydrogen, resonates with my passion for developing scalable solutions to climate change. I am particularly inspired by Parisian institutions like École Nationale Supérieure de Chimie de Paris (ENSCP) and the French National Centre for Scientific Research (CNRS), where interdisciplinary research bridges academia and industry to accelerate decarbonization.</w:t>
      </w:r>
    </w:p>
    <w:p>
      <w:pPr>
        <w:pStyle w:val="BodyText"/>
      </w:pPr>
      <w:r>
        <w:t xml:space="preserve">My decision to pursue advanced studies in</w:t>
      </w:r>
      <w:r>
        <w:t xml:space="preserve"> </w:t>
      </w:r>
      <w:r>
        <w:rPr>
          <w:bCs/>
          <w:b/>
        </w:rPr>
        <w:t xml:space="preserve">France Paris</w:t>
      </w:r>
      <w:r>
        <w:t xml:space="preserve"> </w:t>
      </w:r>
      <w:r>
        <w:t xml:space="preserve">is driven by its unparalleled convergence of academic prestige, industrial innovation, and cultural dynamism. Paris is not merely a city; it is a global epicenter for chemical engineering where institutions like the Institut des Sciences Chimiques de Rennes (ISCR) and the University of Paris-Saclay foster collaboration between engineers, policymakers, and entrepreneurs. The Sorbonne’s emphasis on "Engineering for Society" aligns perfectly with my belief that technology must serve ethical and ecological imperatives. Moreover, Paris’s status as a hub for European Union regulatory frameworks—such as the REACH legislation and the European Green Deal—offers an ideal environment to learn how engineering solutions navigate complex policy landscapes. I am eager to contribute to projects at the Pasteur Institute or through partnerships with companies like TotalEnergies, which is pioneering carbon capture technologies in its Parisian research centers.</w:t>
      </w:r>
    </w:p>
    <w:p>
      <w:pPr>
        <w:pStyle w:val="BodyText"/>
      </w:pPr>
      <w:r>
        <w:t xml:space="preserve">During a summer internship at a renewable materials startup in Lyon, I witnessed firsthand how French engineering culture values both precision and creativity. My task involved designing a continuous-flow reactor for producing biodegradable polymers from food waste, requiring meticulous attention to mass transfer limitations while adhering to strict EU environmental standards. This experience reinforced my conviction that sustainable chemical engineering demands adaptability across technical, regulatory, and socio-economic dimensions—a skill set I am determined to refine in Paris. The city’s emphasis on "l’art de vivre" (the art of living) also deeply influences my professional ethos: innovation should enhance quality of life without compromising planetary boundaries. I aim to embody this philosophy as a future</w:t>
      </w:r>
      <w:r>
        <w:t xml:space="preserve"> </w:t>
      </w:r>
      <w:r>
        <w:rPr>
          <w:bCs/>
          <w:b/>
        </w:rPr>
        <w:t xml:space="preserve">Chemical Engineer</w:t>
      </w:r>
      <w:r>
        <w:t xml:space="preserve">, ensuring that every process I design prioritizes human and environmental well-being.</w:t>
      </w:r>
    </w:p>
    <w:p>
      <w:pPr>
        <w:pStyle w:val="BodyText"/>
      </w:pPr>
      <w:r>
        <w:t xml:space="preserve">Long-term, I envision establishing a research lab in Paris focused on circular economy solutions for the chemical industry. Specifically, I plan to develop catalysts that convert plastic waste into high-value chemicals using solar-driven processes—addressing both pollution and resource scarcity. France’s strategic investments in green hydrogen (e.g., the Hyphen project) and its network of industrial symbiosis parks present fertile ground for such initiatives. As a</w:t>
      </w:r>
      <w:r>
        <w:t xml:space="preserve"> </w:t>
      </w:r>
      <w:r>
        <w:rPr>
          <w:bCs/>
          <w:b/>
        </w:rPr>
        <w:t xml:space="preserve">Chemical Engineer</w:t>
      </w:r>
      <w:r>
        <w:t xml:space="preserve">, I intend to collaborate with Parisian entities like the CEA (Commissariat à l'énergie atomique) and industry consortia to scale these technologies from pilot plants to commercial applications. My ultimate goal is not just technical achievement but systemic impact: reducing Europe’s carbon footprint while creating jobs in sustainable manufacturing, thereby supporting France’s ambition to become a leader in the European Green Deal.</w:t>
      </w:r>
    </w:p>
    <w:p>
      <w:pPr>
        <w:pStyle w:val="BodyText"/>
      </w:pPr>
      <w:r>
        <w:t xml:space="preserve">What distinguishes my approach is my commitment to cross-cultural engineering practice. Having studied French for three years and completed a semester at Sorbonne University in Paris (2023), I am adept at navigating linguistic and professional nuances. In France, engineering is viewed as a civic duty—not just a profession—and I have absorbed this perspective through interactions with French peers who emphasize "l’ingénierie citoyenne" (citizen engineering). This ethos aligns with my work on community-driven projects in [Your Country], where I designed low-cost water purification systems for rural villages. In Paris, I will carry this mindset into collaborative environments, ensuring that my innovations are accessible and culturally resonant.</w:t>
      </w:r>
    </w:p>
    <w:p>
      <w:pPr>
        <w:pStyle w:val="BodyText"/>
      </w:pPr>
      <w:r>
        <w:t xml:space="preserve">My academic record reflects disciplined commitment: a 3.8/4.0 GPA with honors in Process Optimization and a published paper on "Nanocatalysts for CO₂ Reduction" (Journal of Sustainable Chemistry, 2023). But beyond metrics, it is my intellectual curiosity that drives me—e.g., auditing courses in environmental policy at [Your University] to understand how engineering intersects with governance. I seek an environment where such curiosity is nurtured, and Paris provides exactly that. The city’s blend of historic academic rigor (e.g., École Polytechnique’s 250-year legacy) and cutting-edge innovation (like the Paris-Saclay Innovation Campus) creates a unique ecosystem for growth.</w:t>
      </w:r>
    </w:p>
    <w:p>
      <w:pPr>
        <w:pStyle w:val="BodyText"/>
      </w:pPr>
      <w:r>
        <w:t xml:space="preserve">As I conclude this</w:t>
      </w:r>
      <w:r>
        <w:t xml:space="preserve"> </w:t>
      </w:r>
      <w:r>
        <w:rPr>
          <w:bCs/>
          <w:b/>
        </w:rPr>
        <w:t xml:space="preserve">Personal Statement</w:t>
      </w:r>
      <w:r>
        <w:t xml:space="preserve">, I reaffirm that my journey toward becoming a transformative</w:t>
      </w:r>
      <w:r>
        <w:t xml:space="preserve"> </w:t>
      </w:r>
      <w:r>
        <w:rPr>
          <w:bCs/>
          <w:b/>
        </w:rPr>
        <w:t xml:space="preserve">Chemical Engineer</w:t>
      </w:r>
      <w:r>
        <w:t xml:space="preserve"> </w:t>
      </w:r>
      <w:r>
        <w:t xml:space="preserve">is inseparable from my commitment to France Paris. This city does not just offer opportunities—it embodies the future of ethical, sustainable engineering that I strive to advance. My technical skills, cultural adaptability, and unwavering dedication to planetary stewardship position me to thrive in your academic community and contribute meaningfully to France’s leadership in green industrialization. I am ready to immerse myself fully in Parisian academia, collaborate with pioneers at institutions like Chimie ParisTech, and transform theoretical knowledge into practical solutions for a more sustainable world. The path ahead is complex, but with the guidance of France’s visionary engineering community, I am confident I can help shape it.</w:t>
      </w:r>
    </w:p>
    <w:p>
      <w:pPr>
        <w:pStyle w:val="BodyText"/>
      </w:pPr>
      <w:r>
        <w:t xml:space="preserve">In closing, my ambition extends beyond personal achievement to collective progress. As a future</w:t>
      </w:r>
      <w:r>
        <w:t xml:space="preserve"> </w:t>
      </w:r>
      <w:r>
        <w:rPr>
          <w:bCs/>
          <w:b/>
        </w:rPr>
        <w:t xml:space="preserve">Chemical Engineer</w:t>
      </w:r>
      <w:r>
        <w:t xml:space="preserve"> </w:t>
      </w:r>
      <w:r>
        <w:t xml:space="preserve">rooted in</w:t>
      </w:r>
      <w:r>
        <w:t xml:space="preserve"> </w:t>
      </w:r>
      <w:r>
        <w:rPr>
          <w:bCs/>
          <w:b/>
        </w:rPr>
        <w:t xml:space="preserve">France Paris</w:t>
      </w:r>
      <w:r>
        <w:t xml:space="preserve">, I pledge to innovate with integrity, collaborate across disciplines, and honor the legacy of French engineering excellence that has long illuminated the path for generations of innovators. The time to act is now—I am eager to contribute my energy and vision to this pivotal moment in global chemical engineering.</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for Chemical Engineering in France Paris</dc:title>
  <dc:creator/>
  <dc:language>en</dc:language>
  <cp:keywords/>
  <dcterms:created xsi:type="dcterms:W3CDTF">2026-07-19T14:04:28Z</dcterms:created>
  <dcterms:modified xsi:type="dcterms:W3CDTF">2026-07-19T14:04:28Z</dcterms:modified>
</cp:coreProperties>
</file>

<file path=docProps/custom.xml><?xml version="1.0" encoding="utf-8"?>
<Properties xmlns="http://schemas.openxmlformats.org/officeDocument/2006/custom-properties" xmlns:vt="http://schemas.openxmlformats.org/officeDocument/2006/docPropsVTypes"/>
</file>