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Chemical</w:t>
      </w:r>
      <w:r>
        <w:t xml:space="preserve"> </w:t>
      </w:r>
      <w:r>
        <w:t xml:space="preserve">Engineer</w:t>
      </w:r>
      <w:r>
        <w:t xml:space="preserve"> </w:t>
      </w:r>
      <w:r>
        <w:t xml:space="preserve">in</w:t>
      </w:r>
      <w:r>
        <w:t xml:space="preserve"> </w:t>
      </w:r>
      <w:r>
        <w:t xml:space="preserve">India</w:t>
      </w:r>
      <w:r>
        <w:t xml:space="preserve"> </w:t>
      </w:r>
      <w:r>
        <w:t xml:space="preserve">New</w:t>
      </w:r>
      <w:r>
        <w:t xml:space="preserve"> </w:t>
      </w:r>
      <w:r>
        <w:t xml:space="preserve">Delhi</w:t>
      </w:r>
    </w:p>
    <w:bookmarkStart w:id="26" w:name="X5bb2d0af8f4c2a0c2bce58841859eadaa27aba3"/>
    <w:p>
      <w:pPr>
        <w:pStyle w:val="Heading1"/>
      </w:pPr>
      <w:r>
        <w:t xml:space="preserve">Personal Statement for Chemical Engineering Career in India New Delhi</w:t>
      </w:r>
    </w:p>
    <w:p>
      <w:pPr>
        <w:pStyle w:val="FirstParagraph"/>
      </w:pPr>
      <w:r>
        <w:t xml:space="preserve">As a dedicated and forward-thinking Chemical Engineer with profound commitment to India's industrial advancement, I present this Personal Statement to express my unwavering aspiration to contribute meaningfully within New Delhi's dynamic engineering landscape. My journey in chemical engineering has been meticulously shaped by academic rigor, practical innovation, and an unshakable dedication to addressing the complex challenges facing India's chemical sector—from sustainable manufacturing to urban environmental stewardship—particularly in the nation's capital where policy meets implementation.</w:t>
      </w:r>
    </w:p>
    <w:bookmarkStart w:id="20" w:name="Xf491201ac4e1562aca343bacead8cddc05f13fa"/>
    <w:p>
      <w:pPr>
        <w:pStyle w:val="Heading2"/>
      </w:pPr>
      <w:r>
        <w:t xml:space="preserve">Academic Foundation and Technical Proficiency</w:t>
      </w:r>
    </w:p>
    <w:p>
      <w:pPr>
        <w:pStyle w:val="FirstParagraph"/>
      </w:pPr>
      <w:r>
        <w:t xml:space="preserve">My undergraduate degree in Chemical Engineering from the prestigious Indian Institute of Technology (IIT) Delhi instilled in me a robust theoretical foundation. Courses such as Transport Phenomena, Reactor Design, and Process Control were not merely academic exercises but frameworks for solving real-world problems relevant to India's context. I particularly excelled in Thermodynamics and Environmental Engineering, where my capstone project on "Optimizing Wastewater Treatment for Delhi's Industrial Clusters" earned departmental recognition. This work involved modeling pollutant removal efficiency using advanced simulation tools like Aspen Plus, directly addressing New Delhi's critical water quality challenges. My academic trajectory was driven by the understanding that as a Chemical Engineer in India New Delhi, my role transcends technical execution—it demands contextual intelligence aligned with urban sustainability goals.</w:t>
      </w:r>
    </w:p>
    <w:bookmarkEnd w:id="20"/>
    <w:bookmarkStart w:id="21" w:name="X767f556e6d13479ad4562fa4115b388c49d4858"/>
    <w:p>
      <w:pPr>
        <w:pStyle w:val="Heading2"/>
      </w:pPr>
      <w:r>
        <w:t xml:space="preserve">Practical Application in India's Industrial Ecosystem</w:t>
      </w:r>
    </w:p>
    <w:p>
      <w:pPr>
        <w:pStyle w:val="FirstParagraph"/>
      </w:pPr>
      <w:r>
        <w:t xml:space="preserve">During my internship at Bharat Petroleum Corporation Limited (BPCL) in Faridabad, I collaborated on a process optimization initiative for catalytic reformers at the Delhi refinery. This experience was pivotal: I analyzed real-time data streams to reduce energy consumption by 8.2% while maintaining product specifications—contributing directly to India's national goal of enhancing industrial efficiency. More significantly, working within New Delhi's regulatory ecosystem taught me how Chemical Engineering solutions must harmonize with India's stringent pollution control norms (CPCB standards) and the capital's unique infrastructure constraints. I also volunteered with Delhi Pollution Control Committee on a community outreach project, translating technical jargon into actionable environmental practices for local residents—an exercise that solidified my belief in engineering as a public service mission.</w:t>
      </w:r>
    </w:p>
    <w:bookmarkEnd w:id="21"/>
    <w:bookmarkStart w:id="22" w:name="X292b5e767715f4321bff11f8772aaa63e673520"/>
    <w:p>
      <w:pPr>
        <w:pStyle w:val="Heading2"/>
      </w:pPr>
      <w:r>
        <w:t xml:space="preserve">Skills Aligned with Delhi's Chemical Engineering Needs</w:t>
      </w:r>
    </w:p>
    <w:p>
      <w:pPr>
        <w:pStyle w:val="FirstParagraph"/>
      </w:pPr>
      <w:r>
        <w:t xml:space="preserve">As a Chemical Engineer operating in India New Delhi, I possess specialized skills critical for the region's evolving demands. My proficiency in process simulation (Aspen HYSYS), CAD design, and statistical analysis enables me to develop scalable solutions for industries ranging from pharmaceuticals (a major sector in Noida-Gurgaon corridor) to renewable energy. Crucially, I’ve honed cross-functional collaboration abilities through team projects addressing Delhi's air quality index challenges—working with environmental scientists and city planners to model emission dispersion patterns. My certification in Lean Six Sigma further equips me to drive operational excellence in manufacturing facilities across the National Capital Territory (NCT). These competencies are not abstract; they are tailored to resolve pressing issues like supply chain resilience for Delhi's startup ecosystem or sustainable packaging innovations for FMCG giants headquartered here.</w:t>
      </w:r>
    </w:p>
    <w:bookmarkEnd w:id="22"/>
    <w:bookmarkStart w:id="23" w:name="X7868f3efce8c943b76972b077dff444d06cee5d"/>
    <w:p>
      <w:pPr>
        <w:pStyle w:val="Heading2"/>
      </w:pPr>
      <w:r>
        <w:t xml:space="preserve">Why India New Delhi? A Commitment to Local Impact</w:t>
      </w:r>
    </w:p>
    <w:p>
      <w:pPr>
        <w:pStyle w:val="FirstParagraph"/>
      </w:pPr>
      <w:r>
        <w:t xml:space="preserve">My decision to pursue my career in New Delhi is deliberate and deeply rooted. As the epicenter of India's policy-making, research institutions (IITs, CSIR labs), and industrial innovation hubs, New Delhi offers a unique convergence where Chemical Engineering can catalyze nationwide transformation. I am inspired by the government’s "Make in India" initiative and the National Green Hydrogen Mission—both of which demand engineers who understand Delhi's ecosystem intimately. Unlike generic engineering roles, my approach integrates local knowledge: understanding monsoon patterns affecting plant operations, navigating municipal regulations for waste management projects, or leveraging Delhi's talent pool at institutions like IIT Delhi and JNU. For instance, I proposed a low-cost biodigester system for food waste at a community center in East Delhi during my social project—demonstrating how Chemical Engineering can serve India's urban poor while meeting sustainability targets.</w:t>
      </w:r>
    </w:p>
    <w:bookmarkEnd w:id="23"/>
    <w:bookmarkStart w:id="24" w:name="X289f63abed2dcea3384d63f9bdba761e2fb6e6f"/>
    <w:p>
      <w:pPr>
        <w:pStyle w:val="Heading2"/>
      </w:pPr>
      <w:r>
        <w:t xml:space="preserve">Future Vision: Advancing Chemical Engineering in the Capital</w:t>
      </w:r>
    </w:p>
    <w:p>
      <w:pPr>
        <w:pStyle w:val="FirstParagraph"/>
      </w:pPr>
      <w:r>
        <w:t xml:space="preserve">My long-term vision is to establish myself as a leader in sustainable process engineering within India New Delhi. I aim to pioneer circular economy models—such as converting industrial sludge into construction materials or optimizing biofuel production from agricultural waste—that align with Delhi's Climate Action Plan. Within five years, I aspire to lead a research group at a NCR-based institute focused on decarbonizing the chemical sector, collaborating with bodies like NITI Aayog. Crucially, I seek to mentor young engineers in Delhi’s growing tech ecosystem, creating pathways for women and underrepresented communities through initiatives modeled after my own work with NGO partners in East Delhi slums. This is not merely a career choice; it's a covenant to elevate India New Delhi as a global benchmark for responsible engineering.</w:t>
      </w:r>
    </w:p>
    <w:bookmarkEnd w:id="24"/>
    <w:bookmarkStart w:id="25" w:name="X3134845a7596a38690c695e8b91ad6f74fad575"/>
    <w:p>
      <w:pPr>
        <w:pStyle w:val="Heading2"/>
      </w:pPr>
      <w:r>
        <w:t xml:space="preserve">Conclusion: A Personal Statement of Purpose</w:t>
      </w:r>
    </w:p>
    <w:p>
      <w:pPr>
        <w:pStyle w:val="FirstParagraph"/>
      </w:pPr>
      <w:r>
        <w:t xml:space="preserve">This Personal Statement embodies my identity as an engineer shaped by India's ambition and New Delhi's urgency. As a Chemical Engineer, I do not merely design processes—I envision systems that uplift communities, conserve resources, and propel India toward self-reliance. My academic achievements, industry experience in the capital region, and technical skills are instruments for this mission. In a world where chemical engineering is pivotal to clean energy transitions and smart urban living, I am prepared to contribute my expertise right here in New Delhi—where policy decisions are made, innovation is nurtured, and India’s future is being written daily. I welcome the opportunity to apply my passion for sustainable engineering solutions within the vibrant ecosystem of India New Delhi, ensuring that every chemical reaction I facilitate serves not just industry standards, but humanity’s highest aspirations.</w:t>
      </w:r>
    </w:p>
    <w:p>
      <w:pPr>
        <w:pStyle w:val="BodyText"/>
      </w:pPr>
      <w:r>
        <w:t xml:space="preserve">— [Your Name], Chemical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Chemical Engineer in India New Delhi</dc:title>
  <dc:creator/>
  <cp:keywords/>
  <dcterms:created xsi:type="dcterms:W3CDTF">2026-07-23T01:25:24Z</dcterms:created>
  <dcterms:modified xsi:type="dcterms:W3CDTF">2026-07-23T01:25:24Z</dcterms:modified>
</cp:coreProperties>
</file>

<file path=docProps/custom.xml><?xml version="1.0" encoding="utf-8"?>
<Properties xmlns="http://schemas.openxmlformats.org/officeDocument/2006/custom-properties" xmlns:vt="http://schemas.openxmlformats.org/officeDocument/2006/docPropsVTypes"/>
</file>