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619cac76430f9121786d33183ee11c7a49afedb"/>
    <w:p>
      <w:pPr>
        <w:pStyle w:val="Heading1"/>
      </w:pPr>
      <w:r>
        <w:t xml:space="preserve">Personal Statement: A Dedicated Chemical Engineer's Commitment to Advancing Industry in Kuala Lumpur, Malaysia</w:t>
      </w:r>
    </w:p>
    <w:p>
      <w:pPr>
        <w:pStyle w:val="FirstParagraph"/>
      </w:pPr>
      <w:r>
        <w:t xml:space="preserve">From the iconic skyline of Petronas Towers to the bustling industrial parks surrounding Kuala Lumpur, Malaysia's dynamic energy and commitment to sustainable progress have captivated my professional aspirations since my early academic years. As a highly motivated and technically adept Chemical Engineer, I am writing this Personal Statement to express my profound interest in contributing to the thriving engineering landscape of Malaysia, particularly within the vibrant hub of Kuala Lumpur. My academic foundation, hands-on technical expertise, and deep respect for Malaysian industrial values position me as an ideal candidate ready to make immediate impact in your organization.</w:t>
      </w:r>
    </w:p>
    <w:p>
      <w:pPr>
        <w:pStyle w:val="BodyText"/>
      </w:pPr>
      <w:r>
        <w:t xml:space="preserve">My journey as a Chemical Engineer began with a Bachelor of Engineering (Honours) in Chemical Engineering from the University of Technology Malaysia (UTM), one of Malaysia's premier institutions renowned for its strong industry links. During my studies, I immersed myself not only in core chemical engineering principles—process design, thermodynamics, reaction kinetics, mass transfer, and separation processes—but also actively engaged with the unique challenges and opportunities presented by Malaysia's diverse industrial ecosystem. Courses such as 'Petrochemical Engineering Applications in Southeast Asia' and 'Sustainable Processing Technologies' provided crucial context for understanding how global best practices intersect with local needs. I particularly excelled in projects focused on optimizing palm oil refining processes, a sector of immense economic significance to Malaysia, gaining practical insights into the complexities of large-scale, environmentally conscious production within our national framework.</w:t>
      </w:r>
    </w:p>
    <w:p>
      <w:pPr>
        <w:pStyle w:val="BodyText"/>
      </w:pPr>
      <w:r>
        <w:t xml:space="preserve">My professional development was significantly shaped by a 12-month internship at a leading multinational chemical manufacturer's facility near Kuala Lumpur. This pivotal experience allowed me to apply theoretical knowledge directly within the Malaysian industrial context. I contributed to process optimization initiatives for a critical distillation column in the plant, utilizing advanced simulation software (Aspen Plus) to improve energy efficiency by 8% while maintaining stringent product quality standards aligned with Malaysian and international regulations (including SIRIM and ISO). I collaborated closely with local teams on troubleshooting a reactor temperature anomaly, demonstrating adaptability in a multicultural work environment typical of KL's industrial landscape. This internship was not merely technical; it was an immersion into the values of teamwork, respect for hierarchy, and pragmatic problem-solving deeply ingrained in Malaysian business culture—a culture I am eager to further contribute to and uphold.</w:t>
      </w:r>
    </w:p>
    <w:p>
      <w:pPr>
        <w:pStyle w:val="BodyText"/>
      </w:pPr>
      <w:r>
        <w:t xml:space="preserve">The role of a Chemical Engineer in Malaysia extends far beyond traditional process optimization. It is intrinsically linked to national priorities: achieving energy security through efficient petrochemical refining (a key sector where Kuala Lumpur serves as the strategic command center for many operators), advancing sustainable resource management in agriculture and manufacturing (especially critical for the palm oil industry), and supporting the nation's ambitious National Energy Transition Roadmap. I am particularly passionate about applying chemical engineering principles to develop cleaner production technologies. During my final year project, I researched and modeled a novel biocatalytic process for treating effluent from Malaysian textile mills, significantly reducing chemical oxygen demand (COD) while generating valuable bio-based by-products—a solution directly addressing environmental challenges faced by numerous SMEs across the Klang Valley. This reflects my commitment to engineering solutions that are not only technically sound but also environmentally responsible and economically viable within the Malaysian context.</w:t>
      </w:r>
    </w:p>
    <w:p>
      <w:pPr>
        <w:pStyle w:val="BodyText"/>
      </w:pPr>
      <w:r>
        <w:t xml:space="preserve">My technical skillset is robust and directly applicable to the demands of leading chemical engineering roles in Kuala Lumpur. I am proficient in process simulation (Aspen Plus, HYSYS), AutoCAD for basic plant layout, statistical analysis (Minitab), and data-driven process control strategies. Crucially, I possess strong communication skills honed through presenting technical findings to diverse audiences at UTM conferences and during my internship—ensuring clear articulation of complex engineering concepts to both technical colleagues and non-technical stakeholders, a vital skill in Malaysia's collaborative work environment. Furthermore, I actively sought opportunities to understand the Malaysian regulatory landscape, familiarizing myself with standards from the Department of Environment (DOE) and the National Energy Commission (NEC), ensuring my approach aligns with local compliance requirements from day one.</w:t>
      </w:r>
    </w:p>
    <w:p>
      <w:pPr>
        <w:pStyle w:val="BodyText"/>
      </w:pPr>
      <w:r>
        <w:t xml:space="preserve">What truly sets me apart is my deep commitment to becoming an integral part of Malaysia's engineering community. I am not seeking merely a job in Kuala Lumpur; I aspire to build a long-term career contributing to the nation's industrial advancement. I have actively engaged with professional bodies like the Institution of Chemical Engineers (IChemE) Malaysia Chapter, attending networking events and workshops focused on emerging trends such as digitalization in process industries and green chemistry—topics of paramount importance for Kuala Lumpur's future as a Smart City. I am fluent in English and conversational in Bahasa Malaysia, enabling seamless integration into both international project teams based in KL and local communities across the country.</w:t>
      </w:r>
    </w:p>
    <w:p>
      <w:pPr>
        <w:pStyle w:val="BodyText"/>
      </w:pPr>
      <w:r>
        <w:t xml:space="preserve">The vision for Kuala Lumpur as a global hub for sustainable manufacturing and innovation is deeply inspiring. I am eager to bring my problem-solving acumen, technical proficiency, and unwavering dedication to this mission. I am confident that my proactive approach, proven ability to deliver results within complex industrial settings in Malaysia, and genuine passion for contributing positively to the nation's development make me a strong candidate for your Chemical Engineering team. I am ready to leverage my skills immediately to support your projects, learn from the industry leaders based in this dynamic city, and grow alongside Malaysia's thriving chemical engineering profession.</w:t>
      </w:r>
    </w:p>
    <w:p>
      <w:pPr>
        <w:pStyle w:val="BodyText"/>
      </w:pPr>
      <w:r>
        <w:t xml:space="preserve">My ambition is clear: to be a Chemical Engineer who not only excels technically but also embodies the spirit of innovation and responsible development that defines progress in Malaysia. I am enthusiastic about the possibility of contributing my skills to your esteemed organization based in Kuala Lumpur, working collaboratively to build a more efficient, sustainable, and prosperous industrial future for our nation. Thank you for considering my application as a dedicated Chemical Engineer eager to make a meaningful impact right here in the heart of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Kuala Lumpur, Malaysia</dc:title>
  <dc:creator/>
  <dc:language>en</dc:language>
  <cp:keywords/>
  <dcterms:created xsi:type="dcterms:W3CDTF">2026-07-21T14:08:08Z</dcterms:created>
  <dcterms:modified xsi:type="dcterms:W3CDTF">2026-07-21T14:08:08Z</dcterms:modified>
</cp:coreProperties>
</file>

<file path=docProps/custom.xml><?xml version="1.0" encoding="utf-8"?>
<Properties xmlns="http://schemas.openxmlformats.org/officeDocument/2006/custom-properties" xmlns:vt="http://schemas.openxmlformats.org/officeDocument/2006/docPropsVTypes"/>
</file>