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Xbd9cf1faae10ff3393fa8597ee7c98da30d4212"/>
    <w:p>
      <w:pPr>
        <w:pStyle w:val="Heading1"/>
      </w:pPr>
      <w:r>
        <w:t xml:space="preserve">Personal Statement for Chemical Engineer Position in Morocco Casablanca</w:t>
      </w:r>
    </w:p>
    <w:p>
      <w:pPr>
        <w:pStyle w:val="FirstParagraph"/>
      </w:pPr>
      <w:r>
        <w:t xml:space="preserve">As I prepare this Personal Statement, I find myself reflecting on a journey that has led me to pursue a transformative career opportunity as a Chemical Engineer in the vibrant economic heart of Morocco: Casablanca. This city, where Mediterranean energy meets African ambition, represents not just a professional destination but a profound alignment with my technical aspirations and cultural curiosity. My decision to apply for this role is deeply rooted in my admiration for Morocco's industrial evolution and my conviction that Casablanca offers the ideal crucible for applying chemical engineering expertise to meaningful economic development.</w:t>
      </w:r>
    </w:p>
    <w:p>
      <w:pPr>
        <w:pStyle w:val="BodyText"/>
      </w:pPr>
      <w:r>
        <w:t xml:space="preserve">My academic foundation was meticulously built upon a Bachelor of Science in Chemical Engineering from the National School of Engineers in Tunis, where I graduated with honors. During my studies, I immersed myself in process optimization, thermodynamics, and sustainable manufacturing systems – disciplines that directly address Morocco's strategic industrial priorities. A pivotal moment came during my capstone project: designing a low-energy desalination system for arid regions. This work wasn't merely academic; it was a direct response to North Africa's water challenges, foreshadowing my interest in solutions relevant to Morocco's coastal cities like Casablanca, where industrial growth intersects with environmental stewardship.</w:t>
      </w:r>
    </w:p>
    <w:p>
      <w:pPr>
        <w:pStyle w:val="BodyText"/>
      </w:pPr>
      <w:r>
        <w:t xml:space="preserve">Professionally, I've gained hands-on experience through internships at Tunisian pharmaceutical and petrochemical facilities. At</w:t>
      </w:r>
      <w:r>
        <w:t xml:space="preserve"> </w:t>
      </w:r>
      <w:r>
        <w:rPr>
          <w:iCs/>
          <w:i/>
        </w:rPr>
        <w:t xml:space="preserve">PharmaDerm Industries</w:t>
      </w:r>
      <w:r>
        <w:t xml:space="preserve">, I contributed to the scaling of a biodegradable polymer production line, optimizing reactor conditions that reduced waste by 18% while maintaining stringent quality standards. This project demanded not only technical precision but also cultural intelligence – collaborating with teams across language barriers taught me that effective engineering transcends technical knowledge alone. Later, at</w:t>
      </w:r>
      <w:r>
        <w:t xml:space="preserve"> </w:t>
      </w:r>
      <w:r>
        <w:rPr>
          <w:iCs/>
          <w:i/>
        </w:rPr>
        <w:t xml:space="preserve">Algerian Petrochemicals Consortium</w:t>
      </w:r>
      <w:r>
        <w:t xml:space="preserve">, I participated in a process safety audit for a new ethylene cracker plant, implementing ISO 45001 protocols that became industry benchmarks. These experiences instilled in me the understanding that as a Chemical Engineer operating in Morocco Casablanca, success hinges on marrying rigorous technical execution with contextual awareness of local industrial ecosystems.</w:t>
      </w:r>
    </w:p>
    <w:p>
      <w:pPr>
        <w:pStyle w:val="BodyText"/>
      </w:pPr>
      <w:r>
        <w:t xml:space="preserve">What compels me toward Casablanca specifically is its unique position as Morocco's economic engine. Having visited the city during a student exchange program, I was captivated by how the Port of Casablanca – Africa's largest container port – serves as a nexus for global trade while hosting thriving domestic industries like SNI, Chérifia, and numerous SMEs in pharmaceuticals and renewable energy. I've closely followed Morocco's</w:t>
      </w:r>
      <w:r>
        <w:t xml:space="preserve"> </w:t>
      </w:r>
      <w:r>
        <w:rPr>
          <w:iCs/>
          <w:i/>
        </w:rPr>
        <w:t xml:space="preserve">Green Growth Strategy</w:t>
      </w:r>
      <w:r>
        <w:t xml:space="preserve">, particularly its ambitious targets for green hydrogen production and circular economy initiatives. As a Chemical Engineer, I see Casablanca not merely as a location but as the epicenter of Morocco's industrial renaissance where my skills can directly support national goals like the</w:t>
      </w:r>
      <w:r>
        <w:t xml:space="preserve"> </w:t>
      </w:r>
      <w:r>
        <w:rPr>
          <w:iCs/>
          <w:i/>
        </w:rPr>
        <w:t xml:space="preserve">2030 Vision</w:t>
      </w:r>
      <w:r>
        <w:t xml:space="preserve"> </w:t>
      </w:r>
      <w:r>
        <w:t xml:space="preserve">for sustainable manufacturing.</w:t>
      </w:r>
    </w:p>
    <w:p>
      <w:pPr>
        <w:pStyle w:val="BodyText"/>
      </w:pPr>
      <w:r>
        <w:t xml:space="preserve">My technical toolkit is precisely calibrated for the challenges facing Moroccan industry. I possess advanced proficiency in Aspen Plus for process simulation, MATLAB for dynamic modeling, and AutoCAD P&amp;ID drafting – skills demonstrated during my work on a biofuel production optimization project. Crucially, I've developed expertise in implementing lean manufacturing principles that reduce operational costs without compromising safety or quality. During my internship at</w:t>
      </w:r>
      <w:r>
        <w:t xml:space="preserve"> </w:t>
      </w:r>
      <w:r>
        <w:rPr>
          <w:iCs/>
          <w:i/>
        </w:rPr>
        <w:t xml:space="preserve">Marrakech Manufacturing</w:t>
      </w:r>
      <w:r>
        <w:t xml:space="preserve">, I led a team that reconfigured a bottling line to cut energy consumption by 22% through better heat integration – a solution directly transferable to Casablanca's beverage and chemical plants. I understand that as a Chemical Engineer in Morocco, efficiency isn't just about numbers; it's about ensuring local industries remain competitive while respecting Morocco's environmental commitments.</w:t>
      </w:r>
    </w:p>
    <w:p>
      <w:pPr>
        <w:pStyle w:val="BodyText"/>
      </w:pPr>
      <w:r>
        <w:t xml:space="preserve">Beyond technical competence, I bring a deep appreciation for cultural integration – essential for thriving in Morocco Casablanca. My fluency in French (C1 level) and conversational Arabic, developed through three years of immersion in North African communities, enables seamless collaboration with local teams and stakeholders. I've participated in cross-cultural workshops on Moroccan business etiquette, learning that trust-building precedes technical discussions here. This sensitivity is vital: when I worked on a project involving Senegalese clients, my understanding of communal decision-making processes prevented months of delay during critical implementation phases. In Morocco's collaborative industrial environment, this cultural intelligence is as valuable as any engineering certification.</w:t>
      </w:r>
    </w:p>
    <w:p>
      <w:pPr>
        <w:pStyle w:val="BodyText"/>
      </w:pPr>
      <w:r>
        <w:t xml:space="preserve">My vision extends beyond personal professional growth to contributing to Morocco's industrial narrative. I'm particularly energized by Casablanca's emerging role in renewable energy infrastructure – from the Noor Ouarzazate solar complex to upcoming green hydrogen hubs. As a Chemical Engineer, I aspire to apply my expertise in reaction engineering and catalysis to support these initiatives, perhaps through optimizing ammonia production for green fuel synthesis or developing sustainable packaging solutions for local manufacturers. The opportunity to work alongside Moroccan engineers at facilities like</w:t>
      </w:r>
      <w:r>
        <w:t xml:space="preserve"> </w:t>
      </w:r>
      <w:r>
        <w:rPr>
          <w:iCs/>
          <w:i/>
        </w:rPr>
        <w:t xml:space="preserve">Maroc Solar</w:t>
      </w:r>
      <w:r>
        <w:t xml:space="preserve"> </w:t>
      </w:r>
      <w:r>
        <w:t xml:space="preserve">or</w:t>
      </w:r>
      <w:r>
        <w:t xml:space="preserve"> </w:t>
      </w:r>
      <w:r>
        <w:rPr>
          <w:iCs/>
          <w:i/>
        </w:rPr>
        <w:t xml:space="preserve">Société de Développement Industriel (SDI)</w:t>
      </w:r>
      <w:r>
        <w:t xml:space="preserve"> </w:t>
      </w:r>
      <w:r>
        <w:t xml:space="preserve">excites me because it represents the very intersection of my skills and Morocco's strategic priorities.</w:t>
      </w:r>
    </w:p>
    <w:p>
      <w:pPr>
        <w:pStyle w:val="BodyText"/>
      </w:pPr>
      <w:r>
        <w:t xml:space="preserve">What sets my approach apart is my commitment to ethical engineering. In an era where industrial growth must align with social responsibility, I've consistently advocated for waste-to-value initiatives in my projects. For instance, at a Tunisian agrochemical plant, I proposed converting organic byproducts into biogas – a solution now used in their energy system and reducing landfill dependency by 30%. This mindset directly supports Morocco's</w:t>
      </w:r>
      <w:r>
        <w:t xml:space="preserve"> </w:t>
      </w:r>
      <w:r>
        <w:rPr>
          <w:iCs/>
          <w:i/>
        </w:rPr>
        <w:t xml:space="preserve">Plan Vert</w:t>
      </w:r>
      <w:r>
        <w:t xml:space="preserve"> </w:t>
      </w:r>
      <w:r>
        <w:t xml:space="preserve">environmental framework. As a Chemical Engineer in Casablanca, I'll champion such innovations that deliver economic value while honoring our shared commitment to sustainable development.</w:t>
      </w:r>
    </w:p>
    <w:p>
      <w:pPr>
        <w:pStyle w:val="BodyText"/>
      </w:pPr>
      <w:r>
        <w:t xml:space="preserve">In closing, this Personal Statement reflects not just my qualifications but my profound alignment with Morocco's industrial trajectory. Casablanca isn't merely a city on a map – it's where global engineering practices meet local ingenuity to shape Africa's future. My academic rigor, hands-on experience in North African industrial contexts, cultural adaptability, and passion for sustainable growth position me to make immediate contributions as a Chemical Engineer in your organization. I'm eager to bring my skills to the dynamic environment of Morocco Casablanca, where every project has the potential to drive both corporate success and national progress. Thank you for considering my application – I welcome the opportunity to discuss how my background can support your strategic objectives while contributing meaningfully to Morocco's industrial excellence.</w:t>
      </w:r>
    </w:p>
    <w:p>
      <w:pPr>
        <w:pStyle w:val="BodyText"/>
      </w:pPr>
      <w:r>
        <w:t xml:space="preserve">Sincerely,</w:t>
      </w:r>
      <w:r>
        <w:br/>
      </w:r>
      <w:r>
        <w:t xml:space="preserve">Youssef Benali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 Casablanca, Morocco</dc:title>
  <dc:creator/>
  <dc:language>en</dc:language>
  <cp:keywords/>
  <dcterms:created xsi:type="dcterms:W3CDTF">2026-07-20T14:37:20Z</dcterms:created>
  <dcterms:modified xsi:type="dcterms:W3CDTF">2026-07-20T14:37:20Z</dcterms:modified>
</cp:coreProperties>
</file>

<file path=docProps/custom.xml><?xml version="1.0" encoding="utf-8"?>
<Properties xmlns="http://schemas.openxmlformats.org/officeDocument/2006/custom-properties" xmlns:vt="http://schemas.openxmlformats.org/officeDocument/2006/docPropsVTypes"/>
</file>