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f1208cda87f86448f7937b72e387f0e90939f8d"/>
    <w:p>
      <w:pPr>
        <w:pStyle w:val="Heading1"/>
      </w:pPr>
      <w:r>
        <w:t xml:space="preserve">Personal Statement: A Commitment to Advancing Industrial Excellence in Qatar Doha</w:t>
      </w:r>
    </w:p>
    <w:p>
      <w:pPr>
        <w:pStyle w:val="FirstParagraph"/>
      </w:pPr>
      <w:r>
        <w:t xml:space="preserve">As a dedicated and innovative Chemical Engineer, I have meticulously crafted my professional journey to align with the dynamic industrial landscape of Qatar Doha—a city at the epicenter of global energy transformation and sustainable development. My Personal Statement reflects not merely a career aspiration, but a profound commitment to contribute meaningfully to Qatar’s Vision 2030, where engineering excellence fuels economic diversification and environmental stewardship. I am eager to apply my expertise in process optimization, sustainable chemical production, and project management within the thriving industrial corridors of Doha and Ras Laffan Industrial City.</w:t>
      </w:r>
    </w:p>
    <w:p>
      <w:pPr>
        <w:pStyle w:val="BodyText"/>
      </w:pPr>
      <w:r>
        <w:t xml:space="preserve">My academic foundation was built at [University Name], where I earned a Master’s degree in Chemical Engineering with a focus on sustainable process design and renewable energy integration. My thesis investigated advanced catalytic processes for reducing carbon footprints in hydrocarbon refining—a field of critical relevance to Qatar’s status as the world’s largest LNG exporter. Through this work, I developed proficiency in Aspen Plus, COMSOL Multiphysics, and data-driven process optimization techniques. Crucially, I recognized that true engineering impact transcends technical execution; it requires deep cultural intelligence and alignment with regional priorities. This realization solidified my desire to contribute to the industrial ecosystem of Qatar Doha—a region where energy leadership converges with strategic foresight.</w:t>
      </w:r>
    </w:p>
    <w:p>
      <w:pPr>
        <w:pStyle w:val="BodyText"/>
      </w:pPr>
      <w:r>
        <w:t xml:space="preserve">Professionally, I have spent five years honing my skills at [Previous Company/Project], where I led a cross-functional team in optimizing ethylene cracking operations for a major Middle Eastern petrochemical facility. My initiatives reduced energy consumption by 12% and cut emissions by 8%, directly supporting the operational goals of clients who prioritize sustainability within Qatar’s regulatory framework. This experience taught me to navigate complex industrial environments while respecting local protocols—a skill I now recognize as indispensable in Qatar Doha, where cultural nuance shapes project success as much as technical acumen. I am particularly inspired by how companies like Qatargas and Oryx GTL are pioneering carbon capture and green ammonia projects, initiatives that mirror my own professional passion for scalable sustainability solutions.</w:t>
      </w:r>
    </w:p>
    <w:p>
      <w:pPr>
        <w:pStyle w:val="BodyText"/>
      </w:pPr>
      <w:r>
        <w:t xml:space="preserve">What distinguishes me as a Chemical Engineer is my ability to bridge global best practices with Qatar-specific challenges. In Doha, the industrial landscape demands engineers who understand not only distillation column hydraulics or reactor kinetics but also the strategic imperatives of national energy security and economic diversification. I have studied Qatar’s National Vision 2030 extensively, recognizing that its emphasis on "green" industry—such as the $2.6 billion investment in carbon capture at the Al Kharsaah Solar Plant—creates unparalleled opportunities for chemical engineers to innovate beyond traditional roles. My technical background in process intensification and waste valorization directly supports these goals; for instance, I recently designed a pilot system to convert refinery byproducts into low-carbon feedstocks, a model adaptable to Qatar Doha’s circular economy ambitions.</w:t>
      </w:r>
    </w:p>
    <w:p>
      <w:pPr>
        <w:pStyle w:val="BodyText"/>
      </w:pPr>
      <w:r>
        <w:t xml:space="preserve">Moreover, my commitment extends beyond the laboratory and plant floor. I am fluent in Arabic (intermediate proficiency) and have actively engaged with Gulf business practices through cultural immersion programs. This enables me to collaborate seamlessly with Qatari stakeholders—from technical teams at Qatar Petroleum to government agencies driving Vision 2030 milestones. In a region where trust is paramount, I have cultivated relationships rooted in mutual respect, ensuring that engineering solutions are not only technically sound but also culturally resonant and locally empowering.</w:t>
      </w:r>
    </w:p>
    <w:p>
      <w:pPr>
        <w:pStyle w:val="BodyText"/>
      </w:pPr>
      <w:r>
        <w:t xml:space="preserve">Qatar Doha represents the pinnacle of industrial evolution in our time: a destination where energy legacy meets innovation. As a Chemical Engineer, I am drawn to its unique convergence of global expertise and visionary leadership. I am eager to bring my experience in sustainable process design to companies like Qatar Energy or international firms operating within Qatar’s strategic zones. My goal is not merely to work *in* Doha but to help shape its industrial future—through projects that enhance energy efficiency, support water security via advanced desalination technologies, and accelerate the nation’s transition toward net-zero operations.</w:t>
      </w:r>
    </w:p>
    <w:p>
      <w:pPr>
        <w:pStyle w:val="BodyText"/>
      </w:pPr>
      <w:r>
        <w:t xml:space="preserve">My Professional Statement is unequivocal: I seek to embed myself within Qatar’s engineering community as a collaborative partner committed to excellence. In Doha, where every refinery and research hub reflects national ambition, I am prepared to deliver solutions that honor both technical precision and cultural context. The opportunity to contribute my expertise in chemical engineering—a field fundamental to Qatar’s economic identity—to the advancement of this visionary city is not just a career step; it is a vocation aligned with global responsibility.</w:t>
      </w:r>
    </w:p>
    <w:p>
      <w:pPr>
        <w:pStyle w:val="BodyText"/>
      </w:pPr>
      <w:r>
        <w:t xml:space="preserve">I am deeply honored by the prospect of joining Qatar Doha’s workforce, where innovation is celebrated and national progress is measured in tangible, sustainable outcomes. As I refine my skills as a Chemical Engineer, I do so with unwavering focus on how they can serve Qatar’s brightest future. This Personal Statement embodies my resolve to be part of that legacy—a legacy already being written in the laboratories, refineries, and policy halls of Doha.</w:t>
      </w:r>
    </w:p>
    <w:p>
      <w:pPr>
        <w:pStyle w:val="BodyText"/>
      </w:pPr>
      <w:r>
        <w:t xml:space="preserve">Thank you for considering my application. I am eager to discuss how my background as a Chemical Engineer can support your organization’s mission within the extraordinary context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Qatar Doha</dc:title>
  <dc:creator/>
  <dc:language>en</dc:language>
  <cp:keywords/>
  <dcterms:created xsi:type="dcterms:W3CDTF">2026-04-23T21:12:37Z</dcterms:created>
  <dcterms:modified xsi:type="dcterms:W3CDTF">2026-04-23T21:12:37Z</dcterms:modified>
</cp:coreProperties>
</file>

<file path=docProps/custom.xml><?xml version="1.0" encoding="utf-8"?>
<Properties xmlns="http://schemas.openxmlformats.org/officeDocument/2006/custom-properties" xmlns:vt="http://schemas.openxmlformats.org/officeDocument/2006/docPropsVTypes"/>
</file>