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35b7ca77e6d9d380924971fa2ad47ea35a01d69"/>
    <w:p>
      <w:pPr>
        <w:pStyle w:val="Heading1"/>
      </w:pPr>
      <w:r>
        <w:t xml:space="preserve">Personal Statement: A Dedicated Chemical Engineer Eager to Contribute to Saudi Arabia Jeddah's Vision 2030</w:t>
      </w:r>
    </w:p>
    <w:p>
      <w:pPr>
        <w:pStyle w:val="FirstParagraph"/>
      </w:pPr>
      <w:r>
        <w:t xml:space="preserve">As a highly motivated and technically proficient Chemical Engineer with over five years of progressive experience in process optimization, sustainable resource management, and large-scale industrial project execution, I am writing this Personal Statement to express my enthusiastic interest in contributing to the dynamic engineering landscape of Saudi Arabia Jeddah. My career has been defined by a commitment to innovation within the energy and water sectors—industries central to Saudi Vision 2030—and I am particularly drawn to Jeddah’s strategic position as a gateway city driving economic diversification, industrial growth, and regional connectivity in the Kingdom.</w:t>
      </w:r>
    </w:p>
    <w:p>
      <w:pPr>
        <w:pStyle w:val="BodyText"/>
      </w:pPr>
      <w:r>
        <w:t xml:space="preserve">My academic foundation includes a Master of Science in Chemical Engineering from King Abdullah University of Science and Technology (KAUST), where I specialized in sustainable process design for arid-region resource management. This program provided critical exposure to Saudi Arabia’s unique environmental challenges, including desalination efficiency, carbon footprint reduction in petrochemical operations, and water-energy nexus solutions. My thesis project focused on optimizing membrane distillation systems for brackish water treatment—directly addressing the Kingdom’s national priority of securing sustainable freshwater resources. This work was conducted in collaboration with Saudi Aramco’s research division, affording me firsthand insight into the operational scale and technical rigor required by leading Saudi industrial entities.</w:t>
      </w:r>
    </w:p>
    <w:p>
      <w:pPr>
        <w:pStyle w:val="BodyText"/>
      </w:pPr>
      <w:r>
        <w:t xml:space="preserve">Professionally, I have served as a Process Engineer at a major multinational petrochemical facility in Ras Tanura, where I spearheaded a project to reduce energy consumption by 18% in ethylene cracking units through advanced process simulation and catalyst optimization. This initiative not only delivered significant cost savings but also aligned with Saudi Arabia’s national carbon reduction targets under Vision 2030. My responsibilities included leading cross-functional teams of engineers and technicians, managing regulatory compliance with Saudi Environmental Regulations (SERA), and implementing digital twin technology for real-time operational monitoring—a skill I am eager to apply in Jeddah’s evolving industrial ecosystem. Crucially, my experience working within diverse international teams in a KSA context has equipped me with cultural fluency and an understanding of the Kingdom’s professional expectations, including the importance of relationship-building (wasta) and adherence to local business protocols.</w:t>
      </w:r>
    </w:p>
    <w:p>
      <w:pPr>
        <w:pStyle w:val="BodyText"/>
      </w:pPr>
      <w:r>
        <w:t xml:space="preserve">What truly distinguishes my profile as a Chemical Engineer is my dedication to translating technical expertise into community and economic impact. I have volunteered with Saudi Green Initiative (SGI) projects in Eastern Province, assisting in feasibility studies for waste-to-energy conversion plants that support circular economy goals. I recognize that Saudi Arabia Jeddah is not merely a geographic location but the vibrant heart of the Kingdom’s transformation—where the Red Sea Project, Jeddah Economic City, and new industrial zones are creating unprecedented opportunities for engineers committed to sustainable development. My technical skills in Aspen HYSYS, AutoCAD Plant 3D, and Python-based process analytics are complemented by a proactive approach to safety (certified OSHA 30-hour) and an unwavering commitment to Saudi values of integrity and service.</w:t>
      </w:r>
    </w:p>
    <w:p>
      <w:pPr>
        <w:pStyle w:val="BodyText"/>
      </w:pPr>
      <w:r>
        <w:t xml:space="preserve">I am deeply inspired by the Kingdom’s ambitious trajectory. Vision 2030’s focus on diversifying beyond oil, fostering youth entrepreneurship, and enhancing global competitiveness resonates with my professional ethos. Jeddah’s role as a cultural melting pot—where international business meets Saudi heritage—offers an ideal environment for me to contribute while growing as an engineer within the Kingdom’s framework. I am eager to support local initiatives like the National Water Strategy by applying my expertise in water treatment innovation, or to assist companies expanding into renewable energy sectors such as green hydrogen projects now emerging along Jeddah’s coast. My long-term goal is to become a local engineering leader, mentoring Saudi nationals through programs like Nitaqat and contributing to the Kingdom’s vision of an economy where science drives prosperity.</w:t>
      </w:r>
    </w:p>
    <w:p>
      <w:pPr>
        <w:pStyle w:val="BodyText"/>
      </w:pPr>
      <w:r>
        <w:t xml:space="preserve">Having followed Jeddah’s rapid urban development—particularly its new industrial corridors near the King Abdulaziz International Airport—I am confident that my blend of technical excellence, regional project experience, and cultural adaptability aligns with the needs of employers seeking a Chemical Engineer who understands both global best practices and Saudi Arabia Jeddah’s unique operational context. I am not simply seeking a job; I seek to become an integral part of this nation’s advancement, leveraging my skills to help build infrastructure that serves communities for generations. My proficiency in Arabic (B2 level) further enables seamless collaboration with local stakeholders—a vital asset when navigating the nuances of Saudi business culture.</w:t>
      </w:r>
    </w:p>
    <w:p>
      <w:pPr>
        <w:pStyle w:val="BodyText"/>
      </w:pPr>
      <w:r>
        <w:t xml:space="preserve">In conclusion, as a Chemical Engineer passionate about sustainable industrial progress, I am ready to bring my expertise in process optimization, project management, and environmental stewardship to the forefront of Saudi Arabia Jeddah’s economic renaissance. I am committed to upholding the highest standards of engineering excellence while embodying the spirit of Vision 2030 through tangible contributions to water security, energy efficiency, and workforce development. I welcome the opportunity to discuss how my vision for innovation aligns with your organization’s goals in Jeddah and would be honored to contribute meaningfully to Saudi Arabia’s next chapter of growth.</w:t>
      </w:r>
    </w:p>
    <w:p>
      <w:pPr>
        <w:pStyle w:val="BodyText"/>
      </w:pPr>
      <w:r>
        <w:t xml:space="preserve">Thank you for considering my application. I look forward to the possibility of collaborating with you in building a more resilient, innovative, and prosperous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Saudi Arabia Jeddah</dc:title>
  <dc:creator/>
  <dc:language>en</dc:language>
  <cp:keywords/>
  <dcterms:created xsi:type="dcterms:W3CDTF">2026-07-21T02:13:39Z</dcterms:created>
  <dcterms:modified xsi:type="dcterms:W3CDTF">2026-07-21T02:13:39Z</dcterms:modified>
</cp:coreProperties>
</file>

<file path=docProps/custom.xml><?xml version="1.0" encoding="utf-8"?>
<Properties xmlns="http://schemas.openxmlformats.org/officeDocument/2006/custom-properties" xmlns:vt="http://schemas.openxmlformats.org/officeDocument/2006/docPropsVTypes"/>
</file>