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Spain</w:t>
      </w:r>
      <w:r>
        <w:t xml:space="preserve"> </w:t>
      </w:r>
      <w:r>
        <w:t xml:space="preserve">Barcelona</w:t>
      </w:r>
    </w:p>
    <w:bookmarkStart w:id="20" w:name="X261b138c7019cff3b7d63bf5e26bc3c8cf3c822"/>
    <w:p>
      <w:pPr>
        <w:pStyle w:val="Heading1"/>
      </w:pPr>
      <w:r>
        <w:t xml:space="preserve">Personal Statement: A Dedicated Chemical Engineer Embracing Innovation in Spain Barcelona</w:t>
      </w:r>
    </w:p>
    <w:p>
      <w:pPr>
        <w:pStyle w:val="FirstParagraph"/>
      </w:pPr>
      <w:r>
        <w:t xml:space="preserve">As a passionate and highly skilled Chemical Engineer with a robust academic foundation and practical industry experience, I am writing this Personal Statement to express my profound interest in contributing to the dynamic industrial landscape of Spain Barcelona. My career trajectory has been meticulously shaped by a commitment to sustainable process optimization, advanced materials development, and the rigorous application of chemical engineering principles – values that resonate deeply with Barcelona’s evolving role as a hub for green chemistry and circular economy innovation within Europe.</w:t>
      </w:r>
    </w:p>
    <w:p>
      <w:pPr>
        <w:pStyle w:val="BodyText"/>
      </w:pPr>
      <w:r>
        <w:t xml:space="preserve">My educational journey culminated in a Master of Science in Chemical Engineering from [University Name], where I specialized in sustainable process design and environmental catalysis. This program, renowned for its integration of theoretical rigor with real-world applicability, provided me with the technical depth required to tackle complex challenges. My thesis focused on developing biodegradable catalysts for wastewater treatment – a project directly aligned with Spain's stringent water quality regulations (RD 1365/2009) and Barcelona’s critical need to manage its urban water systems efficiently amid Mediterranean climate pressures. This experience solidified my understanding of how chemical engineering solutions must be context-specific, especially in a vibrant coastal metropolis like Barcelona where environmental stewardship is non-negotiable.</w:t>
      </w:r>
    </w:p>
    <w:p>
      <w:pPr>
        <w:pStyle w:val="BodyText"/>
      </w:pPr>
      <w:r>
        <w:t xml:space="preserve">Professionally, I have honed my expertise within multinational chemical manufacturing firms operating across Southern Europe. My roles involved process optimization for large-scale production of polymers and specialty chemicals, always prioritizing safety (OSHA standards) and regulatory compliance (REACH regulation). A pivotal project involved redesigning a solvent recovery system at a plant near Valencia, reducing volatile organic compound emissions by 35% and cutting operational costs significantly. This work demonstrated my ability to deliver tangible results while adhering to the highest European environmental standards – a critical competency for any Chemical Engineer seeking to operate within Spain Barcelona's increasingly eco-conscious regulatory framework. I am adept at utilizing advanced simulation software (Aspen Plus, COMSOL) and possess strong project management skills, having led cross-functional teams in implementing process safety audits.</w:t>
      </w:r>
    </w:p>
    <w:p>
      <w:pPr>
        <w:pStyle w:val="BodyText"/>
      </w:pPr>
      <w:r>
        <w:t xml:space="preserve">What truly ignites my enthusiasm is the unique confluence of opportunity present in Spain Barcelona. This city is not merely a location; it’s a thriving nexus for innovation where chemical engineering intersects with sustainability, urban development, and Mediterranean environmental challenges. Barcelona’s strategic position as a gateway to the Iberian Peninsula and its membership in initiatives like the European Green Deal make it an ideal environment to apply my skills towards impactful solutions. The city's ambitious "Barcelona 2030" plan prioritizes decarbonization and resource efficiency – goals perfectly mirrored in my professional ethos. I am particularly drawn to Barcelona’s burgeoning focus on green chemistry startups within incubators like</w:t>
      </w:r>
      <w:r>
        <w:t xml:space="preserve"> </w:t>
      </w:r>
      <w:r>
        <w:rPr>
          <w:iCs/>
          <w:i/>
        </w:rPr>
        <w:t xml:space="preserve">Barcelona Tech City</w:t>
      </w:r>
      <w:r>
        <w:t xml:space="preserve"> </w:t>
      </w:r>
      <w:r>
        <w:t xml:space="preserve">and the</w:t>
      </w:r>
      <w:r>
        <w:t xml:space="preserve"> </w:t>
      </w:r>
      <w:r>
        <w:rPr>
          <w:iCs/>
          <w:i/>
        </w:rPr>
        <w:t xml:space="preserve">Catalan Institute of Nanoscience and Nanotechnology (ICN2)</w:t>
      </w:r>
      <w:r>
        <w:t xml:space="preserve">, where cutting-edge research translates directly into industrial applications. I see immense potential in contributing to projects that address coastal pollution, sustainable urban mobility fuels, or advanced materials for construction – all areas where a Chemical Engineer can make a measurable difference within the Spanish context.</w:t>
      </w:r>
    </w:p>
    <w:p>
      <w:pPr>
        <w:pStyle w:val="BodyText"/>
      </w:pPr>
      <w:r>
        <w:t xml:space="preserve">My commitment extends beyond technical prowess; it encompasses cultural integration and linguistic competence. I have achieved advanced fluency (C1 level) in Spanish through dedicated study and immersion during internships across Spain, allowing me to communicate effectively with local stakeholders, understand industry nuances, and navigate the unique business culture of Spain Barcelona. I am equally comfortable working within multicultural teams typical of Barcelona's international business environment. Moreover, I am actively learning Catalan (B1 level), recognizing its significance for deeper community engagement and professional success in this specific region of Spain.</w:t>
      </w:r>
    </w:p>
    <w:p>
      <w:pPr>
        <w:pStyle w:val="BodyText"/>
      </w:pPr>
      <w:r>
        <w:t xml:space="preserve">Spain Barcelona represents more than a destination; it embodies the future I aspire to shape as a Chemical Engineer. The city’s blend of historical industrial heritage, forward-thinking environmental policies, and vibrant entrepreneurial spirit creates an unparalleled ecosystem for engineering excellence focused on sustainable solutions. My technical skills in process design, safety management, and environmental optimization are precisely what Barcelona’s chemical sector demands to meet its ambitious sustainability targets under the EU Green Deal and Spain’s own</w:t>
      </w:r>
      <w:r>
        <w:t xml:space="preserve"> </w:t>
      </w:r>
      <w:r>
        <w:rPr>
          <w:iCs/>
          <w:i/>
        </w:rPr>
        <w:t xml:space="preserve">Plan de Recuperación, Transformación y Resiliencia (PRTR)</w:t>
      </w:r>
      <w:r>
        <w:t xml:space="preserve">. I am eager to apply my experience in optimizing resource use within the unique constraints of a Mediterranean urban environment – from managing water scarcity challenges to developing materials resilient to coastal conditions.</w:t>
      </w:r>
    </w:p>
    <w:p>
      <w:pPr>
        <w:pStyle w:val="BodyText"/>
      </w:pPr>
      <w:r>
        <w:t xml:space="preserve">I am not merely seeking a job; I seek a meaningful contribution within Spain Barcelona’s industrial fabric. As an engineer, I believe solutions must be locally relevant and globally significant. The opportunity to collaborate with institutions like the Universitat Politècnica de Catalunya (UPC), renowned for its chemical engineering program, or contribute to the sustainability goals of major players such as</w:t>
      </w:r>
      <w:r>
        <w:t xml:space="preserve"> </w:t>
      </w:r>
      <w:r>
        <w:rPr>
          <w:iCs/>
          <w:i/>
        </w:rPr>
        <w:t xml:space="preserve">Repsol</w:t>
      </w:r>
      <w:r>
        <w:t xml:space="preserve"> </w:t>
      </w:r>
      <w:r>
        <w:t xml:space="preserve">or</w:t>
      </w:r>
      <w:r>
        <w:t xml:space="preserve"> </w:t>
      </w:r>
      <w:r>
        <w:rPr>
          <w:iCs/>
          <w:i/>
        </w:rPr>
        <w:t xml:space="preserve">BASF Barcelona</w:t>
      </w:r>
      <w:r>
        <w:t xml:space="preserve">, is deeply motivating. I am confident that my proactive approach, technical expertise, and genuine commitment to Barcelona’s sustainable development vision align seamlessly with the needs of forward-looking companies operating within this exceptional city.</w:t>
      </w:r>
    </w:p>
    <w:p>
      <w:pPr>
        <w:pStyle w:val="BodyText"/>
      </w:pPr>
      <w:r>
        <w:t xml:space="preserve">In conclusion, this Personal Statement reflects my unwavering dedication as a Chemical Engineer to leveraging technology for environmental and economic benefit. I am ready to bring my skills in process innovation, regulatory compliance, and sustainable design directly to Spain Barcelona – a city that exemplifies how chemical engineering can drive progress while respecting ecological boundaries. I am eager for the opportunity to discuss how my specific background can support your organization’s objectives within this dynamic Spanish metropolis and contribute meaningfully to its industrial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Seeking Opportunities in Spain Barcelona</dc:title>
  <dc:creator/>
  <dc:language>en</dc:language>
  <cp:keywords/>
  <dcterms:created xsi:type="dcterms:W3CDTF">2026-07-18T22:40:41Z</dcterms:created>
  <dcterms:modified xsi:type="dcterms:W3CDTF">2026-07-18T22:40:41Z</dcterms:modified>
</cp:coreProperties>
</file>

<file path=docProps/custom.xml><?xml version="1.0" encoding="utf-8"?>
<Properties xmlns="http://schemas.openxmlformats.org/officeDocument/2006/custom-properties" xmlns:vt="http://schemas.openxmlformats.org/officeDocument/2006/docPropsVTypes"/>
</file>