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2bf56478520c9b10e595e24c8e7acd0831c81ee"/>
    <w:p>
      <w:pPr>
        <w:pStyle w:val="Heading1"/>
      </w:pPr>
      <w:r>
        <w:t xml:space="preserve">Personal Statement: A Dedicated Chemical Engineer Committed to Advancing Sudan Khartoum's Industrial Future</w:t>
      </w:r>
    </w:p>
    <w:p>
      <w:pPr>
        <w:pStyle w:val="FirstParagraph"/>
      </w:pPr>
      <w:r>
        <w:t xml:space="preserve">As I prepare to submit this Personal Statement, I find myself reflecting on the profound connection between my professional journey as a Chemical Engineer and the vibrant, resilient spirit of Sudan Khartoum. Growing up along the banks of the Nile in Khartoum North, witnessing firsthand how engineering solutions could transform daily life—from clean water access to sustainable food processing—ignited my lifelong commitment to chemical engineering. This Personal Statement serves not merely as an application document, but as a testament to my unwavering dedication to applying my expertise specifically for the development of Sudan Khartoum and its communities.</w:t>
      </w:r>
    </w:p>
    <w:p>
      <w:pPr>
        <w:pStyle w:val="BodyText"/>
      </w:pPr>
      <w:r>
        <w:t xml:space="preserve">My academic foundation at the University of Khartoum's College of Engineering provided me with rigorous training in thermodynamics, reaction kinetics, and process design. However, what truly distinguished my education was the emphasis on context-specific applications. Courses like "Water Treatment Technologies for Arid Regions" and "Sustainable Food Processing in Resource-Limited Settings" directly prepared me to address Khartoum's unique challenges. During my final-year project, I developed a low-cost membrane filtration system designed for rural Sudanese communities, which was later implemented in a pilot program near the Blue Nile. This experience crystallized my understanding that effective chemical engineering solutions must be deeply rooted in local environmental realities—something I am eager to continue advancing within Sudan Khartoum's industrial landscape.</w:t>
      </w:r>
    </w:p>
    <w:p>
      <w:pPr>
        <w:pStyle w:val="BodyText"/>
      </w:pPr>
      <w:r>
        <w:t xml:space="preserve">Professionally, my internship at the Sudanese Oil Refining Company in Port Sudan exposed me to the complexities of large-scale process optimization while reinforcing why chemical engineering matters here. I contributed to a project reducing sulfur emissions by 18% through innovative catalyst modifications—a technical achievement that also aligned with Khartoum's growing environmental consciousness. More significantly, I witnessed how engineers' decisions impact local livelihoods: cleaner air meant fewer respiratory illnesses in nearby neighborhoods, and process efficiencies translated directly into cost savings for Sudanese consumers. These experiences solidified my belief that as a Chemical Engineer working in Sudan Khartoum, I must prioritize solutions that are technically sound yet culturally and economically accessible.</w:t>
      </w:r>
    </w:p>
    <w:p>
      <w:pPr>
        <w:pStyle w:val="BodyText"/>
      </w:pPr>
      <w:r>
        <w:t xml:space="preserve">What sets me apart is my commitment to bridging global engineering knowledge with Sudanese realities. During the pandemic, I collaborated with local artisans in Khartoum's Souk El Attarine market to develop a bio-based hand sanitizer using locally sourced ethanol and palm oil glycerin. This project—funded through a small grant from the Khartoum City Council—demonstrated how chemical engineering can empower communities at grassroots level. The solution was both scientifically robust (achieving 99.9% virucidal efficacy) and economically feasible (costing 40% less than imported alternatives). This initiative underscored a core principle guiding my career: true innovation in Chemical Engineering must emerge from understanding the people it serves. In Sudan Khartoum, where resource constraints often demand creativity over complexity, I am confident I can deliver impactful solutions.</w:t>
      </w:r>
    </w:p>
    <w:p>
      <w:pPr>
        <w:pStyle w:val="BodyText"/>
      </w:pPr>
      <w:r>
        <w:t xml:space="preserve">I recognize that Sudan Khartoum stands at a pivotal moment. With its strategic position as the nation's economic hub and growing industrial sector—from agro-processing to renewable energy—the city requires engineers who grasp both technical excellence and socio-economic nuance. My proposed work focuses on three critical areas: first, optimizing water desalination processes using solar energy to combat Khartoum's seasonal shortages; second, developing biodegradable packaging solutions for the city's bustling food markets to reduce plastic waste; and third, enhancing crude oil refining efficiency at local facilities while minimizing environmental impact. Each initiative is designed with Khartoum’s specific challenges in mind—acknowledging its arid climate, energy infrastructure limitations, and community-driven economy.</w:t>
      </w:r>
    </w:p>
    <w:p>
      <w:pPr>
        <w:pStyle w:val="BodyText"/>
      </w:pPr>
      <w:r>
        <w:t xml:space="preserve">My personal journey has been shaped by Sudan's resilience. I've seen how engineers can be catalysts for positive change: when our university team retrofitted a defunct water pump station using recycled materials, it provided clean water to 500 families in Khartoum East. As a Chemical Engineer, I've learned that technology alone isn't enough—community trust and cultural sensitivity are equally vital. I actively participate in the Khartoum Young Engineers Network, where we host workshops on sustainable engineering practices for local school students. This engagement has deepened my understanding of how to communicate technical concepts to diverse audiences—a skill essential for fostering adoption of new solutions in Sudan Khartoum.</w:t>
      </w:r>
    </w:p>
    <w:p>
      <w:pPr>
        <w:pStyle w:val="BodyText"/>
      </w:pPr>
      <w:r>
        <w:t xml:space="preserve">What excites me most about contributing as a Chemical Engineer in Sudan Khartoum is the opportunity to build upon the city's legacy. From the historic Nile bridges that connect communities to modern industrial zones like Soba, Khartoum embodies progress through adaptation. I am eager to apply my expertise in process safety and environmental compliance—gained through certifications from the American Institute of Chemical Engineers—to support Khartoum's upcoming industrial expansion projects. Specifically, I aim to integrate renewable energy sources into chemical processing plants across the city, reducing carbon footprints while creating jobs for local technicians through training programs.</w:t>
      </w:r>
    </w:p>
    <w:p>
      <w:pPr>
        <w:pStyle w:val="BodyText"/>
      </w:pPr>
      <w:r>
        <w:t xml:space="preserve">Ultimately, this Personal Statement represents more than my qualifications—it embodies a promise. A promise to bring cutting-edge Chemical Engineering knowledge back to Sudan Khartoum with humility and respect for its cultural context. A promise to collaborate with fellow engineers, government agencies like the Ministry of Energy and Mining, and community leaders across Khartoum's neighborhoods. And a promise that every project I undertake will prioritize sustainability, affordability, and tangible improvements in quality of life for Sudanese citizens.</w:t>
      </w:r>
    </w:p>
    <w:p>
      <w:pPr>
        <w:pStyle w:val="BodyText"/>
      </w:pPr>
      <w:r>
        <w:t xml:space="preserve">Sudan Khartoum is not just my home—it is where I intend to root my professional legacy. My vision aligns perfectly with the nation's development goals: fostering self-reliant industries while protecting our precious natural resources. As a Chemical Engineer, I will approach each challenge in Sudan Khartoum with technical rigor, innovative thinking, and an unshakeable commitment to community-centered solutions. I am ready to contribute not only my skills but my heart—forged by the Nile's flow and fueled by Khartoum's enduring spirit—to help build a future where engineering serves humanity as powerfully as it has served me.</w:t>
      </w:r>
    </w:p>
    <w:p>
      <w:pPr>
        <w:pStyle w:val="BodyText"/>
      </w:pPr>
      <w:r>
        <w:t xml:space="preserve">With deep respect for Sudan Khartoum's potential and unwavering dedication to excellence in chemical engineering, I eagerly anticipate the opportunity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Sudan Khartoum</dc:title>
  <dc:creator/>
  <dc:language>en</dc:language>
  <cp:keywords/>
  <dcterms:created xsi:type="dcterms:W3CDTF">2026-07-20T00:20:38Z</dcterms:created>
  <dcterms:modified xsi:type="dcterms:W3CDTF">2026-07-20T00:20:38Z</dcterms:modified>
</cp:coreProperties>
</file>

<file path=docProps/custom.xml><?xml version="1.0" encoding="utf-8"?>
<Properties xmlns="http://schemas.openxmlformats.org/officeDocument/2006/custom-properties" xmlns:vt="http://schemas.openxmlformats.org/officeDocument/2006/docPropsVTypes"/>
</file>