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6ff02bc14d8377a6ad050538c9e86eecbdd49"/>
    <w:p>
      <w:pPr>
        <w:pStyle w:val="Heading1"/>
      </w:pPr>
      <w:r>
        <w:t xml:space="preserve">Personal Statement: A Commitment to Sustainable Engineering Solutions in Uganda Kampala</w:t>
      </w:r>
    </w:p>
    <w:p>
      <w:pPr>
        <w:pStyle w:val="FirstParagraph"/>
      </w:pPr>
      <w:r>
        <w:t xml:space="preserve">As a dedicated and forward-thinking Chemical Engineer deeply rooted in the vibrant socio-economic landscape of Uganda Kampala, I write this personal statement to express my unwavering commitment to applying my technical expertise and passion for sustainable development within the heart of East Africa. My journey as an engineering professional has been shaped by the unique challenges and immense opportunities present in Kampala—a city where rapid urbanization collides with critical needs for clean water, efficient energy, affordable food processing, and robust industrial growth. It is precisely this dynamic environment that fuels my desire to contribute meaningfully as a Chemical Engineer serving Uganda’s future.</w:t>
      </w:r>
    </w:p>
    <w:p>
      <w:pPr>
        <w:pStyle w:val="BodyText"/>
      </w:pPr>
      <w:r>
        <w:t xml:space="preserve">My academic foundation was laid at Makerere University in Kampala, where I graduated with honors in Chemical Engineering. The curriculum immersed me not only in core principles—thermodynamics, reaction engineering, mass transfer, and process optimization—but also emphasized the practical application of these disciplines to real-world problems relevant to Uganda. Courses like "Engineering for Sustainable Development" and "Industrial Chemistry in Tropical Contexts" were pivotal. I recall a group project focused on optimizing cassava processing at the Kampala-based National Crops Resources Research Institute (NaCRRI), where we addressed post-harvest losses—a critical issue impacting smallholder farmers across Uganda. This experience crystallized my understanding that chemical engineering is not merely about equations; it’s about designing systems that improve livelihoods, conserve resources, and foster resilience within communities like those in Kampala.</w:t>
      </w:r>
    </w:p>
    <w:p>
      <w:pPr>
        <w:pStyle w:val="BodyText"/>
      </w:pPr>
      <w:r>
        <w:t xml:space="preserve">My professional development has been equally grounded in Kampala. During my internship at the Nakivubo Water Treatment Plant, I contributed to pilot-scale studies on enhancing filtration efficiency for the city’s primary water source—the Victoria Nile. Kampala faces significant challenges with waterborne diseases due to inadequate treatment infrastructure, especially in peri-urban settlements like Kisenyi and Kawempe. My work involved analyzing turbidity data and proposing cost-effective modifications using locally available materials, directly addressing a pressing public health concern for over 1.5 million Kampala residents. This hands-on exposure to Uganda’s water sector underscored the urgent need for chemical engineers who understand local constraints—economic, environmental, and infrastructural—and can innovate within them.</w:t>
      </w:r>
    </w:p>
    <w:p>
      <w:pPr>
        <w:pStyle w:val="BodyText"/>
      </w:pPr>
      <w:r>
        <w:t xml:space="preserve">Beyond water security, I am equally driven by the potential of chemical engineering to transform Uganda’s agricultural value chain. Kampala serves as a major hub for agro-processing, yet much of our produce is lost due to inefficient storage and processing. In my final year design project at Makerere, I collaborated with a local cooperative in Mukono (just outside Kampala) to develop a solar-powered drying system for mangoes—a crop highly vulnerable to spoilage during peak harvest seasons. By optimizing the heat transfer and moisture removal process, we reduced post-harvest losses by an estimated 30% for participating farmers. This project wasn’t just academic; it was a tangible step toward empowering rural communities connected to Kampala’s markets and aligning with Uganda’s Vision 2040 goal of industrializing agriculture.</w:t>
      </w:r>
    </w:p>
    <w:p>
      <w:pPr>
        <w:pStyle w:val="BodyText"/>
      </w:pPr>
      <w:r>
        <w:t xml:space="preserve">What distinguishes my approach as a Chemical Engineer in the context of Uganda Kampala is my commitment to sustainable, scalable solutions that prioritize community needs. I recognize that engineering in our region cannot rely solely on imported technology; it must be adaptable, affordable, and culturally relevant. For instance, while working with a startup in Kampala’s Industrial Area (KIA), I helped design a biogas plant utilizing cassava peels from local processing units—a waste product often burned or dumped. This project not only provided clean energy for the facility but also generated valuable organic fertilizer for nearby farms, creating a circular economy model rooted in Uganda’s agricultural abundance. It was a powerful lesson: true innovation here means working *with* communities, not just *for* them.</w:t>
      </w:r>
    </w:p>
    <w:p>
      <w:pPr>
        <w:pStyle w:val="BodyText"/>
      </w:pPr>
      <w:r>
        <w:t xml:space="preserve">My technical skills are complemented by strong communication and collaborative abilities honed through community engagement initiatives. I’ve volunteered with Engineers Without Borders Uganda to conduct workshops on safe household water treatment methods in Kampala’s informal settlements, translating complex chemical processes into simple, actionable advice for residents. This work reinforced my belief that engineers must bridge the gap between technical knowledge and societal impact—especially in a city like Kampala, where access to information is often as critical as access to technology.</w:t>
      </w:r>
    </w:p>
    <w:p>
      <w:pPr>
        <w:pStyle w:val="BodyText"/>
      </w:pPr>
      <w:r>
        <w:t xml:space="preserve">Looking ahead, I am eager to channel my expertise toward advancing Uganda’s industrial and environmental goals through a role with an organization deeply invested in Kampala’s growth. I aspire to lead projects that address the intersection of energy security (e.g., developing small-scale biofuel systems using Ugandan feedstocks), water resource management (e.g., decentralized treatment solutions for neighborhoods lacking piped infrastructure), and sustainable manufacturing (e.g., optimizing processes for textile or food industries in the Kampala Industrial Area). My ultimate vision is to contribute to a future where Kampala is not just a city of challenges, but a model of resilient, inclusive engineering excellence that serves as an inspiration across Africa.</w:t>
      </w:r>
    </w:p>
    <w:p>
      <w:pPr>
        <w:pStyle w:val="BodyText"/>
      </w:pPr>
      <w:r>
        <w:t xml:space="preserve">This personal statement reflects my journey and aspirations as a Chemical Engineer dedicated to Uganda Kampala. I bring not only the technical rigor demanded by the profession but also an intimate understanding of our local context—rooted in education, shaped by hands-on experience, and driven by a profound commitment to making tangible differences in the lives of Ugandans. I am ready to contribute my skills, creativity, and dedication to your team’s mission of building a healthier, more prosperous Uganda. Together with fellow engineers and communities across Kampala, I am confident we can turn engineering challenges into sustainable solutions that last generations.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2026-07-18T07:01:58Z</dcterms:created>
  <dcterms:modified xsi:type="dcterms:W3CDTF">2026-07-18T07:01:58Z</dcterms:modified>
</cp:coreProperties>
</file>

<file path=docProps/custom.xml><?xml version="1.0" encoding="utf-8"?>
<Properties xmlns="http://schemas.openxmlformats.org/officeDocument/2006/custom-properties" xmlns:vt="http://schemas.openxmlformats.org/officeDocument/2006/docPropsVTypes"/>
</file>