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bac51fc757b30ec7c4eb31ae4120e9138676662"/>
    <w:p>
      <w:pPr>
        <w:pStyle w:val="Heading1"/>
      </w:pPr>
      <w:r>
        <w:t xml:space="preserve">Personal Statement: Advancing Sustainable Innovation as a Chemical Engineer in the Heart of San Francisco, United States</w:t>
      </w:r>
    </w:p>
    <w:p>
      <w:pPr>
        <w:pStyle w:val="FirstParagraph"/>
      </w:pPr>
      <w:r>
        <w:t xml:space="preserve">I have always been captivated by the intricate dance between science, technology, and human progress. This fascination crystallized during my undergraduate studies in Chemical Engineering at the University of California, Berkeley—a fitting beginning for someone destined to contribute to innovation within the vibrant ecosystem of San Francisco and the broader United States. Today, as I prepare to launch my professional career as a Chemical Engineer in this dynamic city, I write with profound clarity about my journey, skills, and unwavering commitment to solving real-world challenges through sustainable engineering solutions that align with San Francisco’s pioneering spirit.</w:t>
      </w:r>
    </w:p>
    <w:p>
      <w:pPr>
        <w:pStyle w:val="BodyText"/>
      </w:pPr>
      <w:r>
        <w:t xml:space="preserve">The essence of the Chemical Engineer’s role transcends textbook equations and laboratory benches. It embodies the transformative power to convert raw materials into life-enhancing products while safeguarding our planet. In my academic journey, I immersed myself in this philosophy, particularly through projects addressing environmental sustainability—a priority deeply resonant with San Francisco’s municipal goals and California's ambitious climate policies. My senior capstone project focused on developing a low-cost biorefinery process for converting agricultural waste into biodegradable plastics using microbial fermentation. This work directly intersected with the United States’ push toward circular economies, a concept central to San Francisco’s Zero Waste initiative and its leadership in environmental stewardship within the nation. I meticulously optimized reaction kinetics, scaled the process from lab to pilot plant (with support from UC Berkeley’s Sustainable Engineering Lab), and quantified a 40% reduction in carbon footprint compared to conventional plastics production. This experience solidified my belief that chemical engineering is not merely about efficiency—it’s about ethical responsibility.</w:t>
      </w:r>
    </w:p>
    <w:p>
      <w:pPr>
        <w:pStyle w:val="BodyText"/>
      </w:pPr>
      <w:r>
        <w:t xml:space="preserve">San Francisco, as the crucible of technological and social innovation in the United States, represents the ideal environment for me to grow as a Chemical Engineer. The city’s unique blend of cutting-edge tech startups, established biotech giants like Genentech and Gilead Sciences, and municipal sustainability programs offers an unparalleled platform for impact. I am not merely seeking employment; I aspire to collaborate within this ecosystem where chemical engineering intersects with data science, renewable energy, and urban planning. For instance, my internship at a San Francisco-based cleantech startup exposed me to AI-driven optimization of water purification systems—a critical need given California’s recurring droughts. There, I contributed to modeling contaminant removal pathways using computational fluid dynamics (CFD), directly supporting the city’s mission to achieve 100% clean water by 2045. This work reinforced my understanding that Chemical Engineers in San Francisco must be agile problem-solvers, comfortable bridging technical rigor with cross-functional collaboration in a fast-paced environment.</w:t>
      </w:r>
    </w:p>
    <w:p>
      <w:pPr>
        <w:pStyle w:val="BodyText"/>
      </w:pPr>
      <w:r>
        <w:t xml:space="preserve">My technical foundation is robust, built on advanced coursework in transport phenomena, thermodynamics, and process control at UC Berkeley. I hold certifications in Process Safety Management (PSM) and Sustainable Engineering Practices from the American Institute of Chemical Engineers (AIChE), aligning with industry standards demanded across the United States. However, it is my applied problem-solving that defines me as a Chemical Engineer. When our team faced a bottleneck in catalyst regeneration during my capstone project, I spearheaded a literature review and experimental redesign that improved throughput by 25%. This initiative wasn’t just about engineering—it was about listening to stakeholder needs (local farmers and environmental NGOs), analyzing constraints, and iterating until the solution was both scientifically sound and socially viable. San Francisco’s ethos of community-driven innovation mirrors this approach, where technological progress must uplift all residents.</w:t>
      </w:r>
    </w:p>
    <w:p>
      <w:pPr>
        <w:pStyle w:val="BodyText"/>
      </w:pPr>
      <w:r>
        <w:t xml:space="preserve">What draws me most to the United States San Francisco is its culture of relentless curiosity. Here, engineers don’t just build; they reimagine systems. I am eager to engage with organizations like The Bay Institute or the San Francisco Public Utilities Commission, where Chemical Engineers pioneer watershed restoration and sustainable infrastructure projects. I envision contributing to initiatives such as converting wastewater into renewable energy on a citywide scale—a project that embodies both technical complexity and civic purpose, hallmarks of San Francisco’s approach to urban challenges. The city’s commitment to diversity also deeply resonates with me; I actively mentored underrepresented students in Berkeley’s Engineering Leadership Program, fostering an inclusive environment where diverse perspectives drive better engineering outcomes. In San Francisco, where innovation thrives on cultural richness and interdisciplinary collaboration, this experience prepares me to lead with empathy and inclusivity.</w:t>
      </w:r>
    </w:p>
    <w:p>
      <w:pPr>
        <w:pStyle w:val="BodyText"/>
      </w:pPr>
      <w:r>
        <w:t xml:space="preserve">I recognize that the challenges facing Chemical Engineers in the United States today are monumental: decarbonizing industry, ensuring clean water access for millions, and developing scalable renewable energy. San Francisco’s position at the forefront of these efforts makes it a natural home for my career. The city’s network of universities (UC Berkeley, Stanford), research centers (Lawrence Livermore Lab), and industry leaders provides a fertile ground to learn from pioneers while contributing fresh ideas. I am prepared to immerse myself in this landscape—whether optimizing battery recycling processes for electric vehicle manufacturers like Tesla or refining bioprocesses for next-generation pharmaceuticals in South San Francisco’s biotech corridor.</w:t>
      </w:r>
    </w:p>
    <w:p>
      <w:pPr>
        <w:pStyle w:val="BodyText"/>
      </w:pPr>
      <w:r>
        <w:t xml:space="preserve">Ultimately, my aspiration as a Chemical Engineer extends beyond personal achievement. I aim to be a steward of resources, an advocate for sustainable practices, and a catalyst for equitable innovation within the United States. San Francisco’s skyline—where tech towers meet historic neighborhoods—symbolizes this balance: progress that honors both the past and future. My journey has equipped me with the technical acumen, ethical compass, and collaborative spirit to thrive in this city. I am ready to bring my dedication to sustainable engineering solutions to the heart of innovation where they can make tangible difference. In San Francisco, I don’t just see a workplace; I see a community where chemical engineering transforms challenges into opportunities for all.</w:t>
      </w:r>
    </w:p>
    <w:p>
      <w:pPr>
        <w:pStyle w:val="BodyText"/>
      </w:pPr>
      <w:r>
        <w:t xml:space="preserve">With profound enthusiasm and readiness, I commit myself to contributing as a Chemical Engineer within the vibrant United States landscape centered in San Francisco—a city that doesn’t just lead change but defines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 San Francisco, United States</dc:title>
  <dc:creator/>
  <dc:language>en</dc:language>
  <cp:keywords/>
  <dcterms:created xsi:type="dcterms:W3CDTF">2025-12-10T06:29:54Z</dcterms:created>
  <dcterms:modified xsi:type="dcterms:W3CDTF">2025-12-10T06:29:54Z</dcterms:modified>
</cp:coreProperties>
</file>

<file path=docProps/custom.xml><?xml version="1.0" encoding="utf-8"?>
<Properties xmlns="http://schemas.openxmlformats.org/officeDocument/2006/custom-properties" xmlns:vt="http://schemas.openxmlformats.org/officeDocument/2006/docPropsVTypes"/>
</file>