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1a521b39f48979f4372f191a3ae4af6eee6a923"/>
    <w:p>
      <w:pPr>
        <w:pStyle w:val="Heading1"/>
      </w:pPr>
      <w:r>
        <w:t xml:space="preserve">Personal Statement for Chemical Engineer Position</w:t>
      </w:r>
    </w:p>
    <w:p>
      <w:pPr>
        <w:pStyle w:val="FirstParagraph"/>
      </w:pPr>
      <w:r>
        <w:t xml:space="preserve">As a dedicated and innovative Chemical Engineer with a profound commitment to sustainable industrial development, I am writing this Personal Statement to express my enthusiastic application for opportunities within Venezuela Caracas. My professional journey has been meticulously aligned with advancing the chemical engineering sector in resource-rich economies, making Venezuela's dynamic industrial landscape in Caracas an ideal setting to contribute meaningfully to national progress.</w:t>
      </w:r>
    </w:p>
    <w:p>
      <w:pPr>
        <w:pStyle w:val="BodyText"/>
      </w:pPr>
      <w:r>
        <w:t xml:space="preserve">My academic foundation was forged at the Universidad Simón Bolívar in Caracas, where I earned my Chemical Engineering degree with honors. This institution, nestled within the vibrant heart of Venezuela Caracas, provided me with a unique perspective on how chemical processes can be harnessed to serve national priorities. Courses like Petrochemical Process Design and Sustainable Resource Management were not merely academic exercises—they became blueprints for understanding how Venezuela's vast hydrocarbon reserves could be transformed into value-added products while minimizing environmental impact. The university’s proximity to the Petróleos de Venezuela S.A. (PDVSA) facilities in Caracas allowed me to witness firsthand the operational challenges and opportunities within our nation's cornerstone industry.</w:t>
      </w:r>
    </w:p>
    <w:p>
      <w:pPr>
        <w:pStyle w:val="BodyText"/>
      </w:pPr>
      <w:r>
        <w:t xml:space="preserve">My professional experience began at a leading Venezuelan chemical manufacturing firm in Caracas, where I specialized in optimizing refining processes for the national oil industry. In this role, I implemented advanced catalytic conversion systems that reduced energy consumption by 18% while increasing output of high-value petrochemicals—directly supporting Venezuela's strategic economic goals. This work was deeply rooted in understanding Caracas' unique industrial ecosystem: navigating the city's complex supply chain networks, collaborating with local suppliers across Miranda state, and adapting technologies to Venezuela Caracas' specific infrastructure constraints. I also led a cross-functional team that developed water recycling protocols for chemical plants, addressing critical environmental concerns while conserving resources vital for our nation's development.</w:t>
      </w:r>
    </w:p>
    <w:p>
      <w:pPr>
        <w:pStyle w:val="BodyText"/>
      </w:pPr>
      <w:r>
        <w:t xml:space="preserve">What drives me as a Chemical Engineer transcends technical proficiency—it is the profound connection to Venezuela Caracas as both my home and the epicenter of our industrial future. I have witnessed how chemical engineering solutions can transform communities: during my internship at a Caracas-based pharmaceutical plant, I helped scale production of essential medicines during health crises, demonstrating how our field directly impacts public welfare. This experience cemented my belief that engineering excellence in Venezuela must be inseparable from social responsibility—a principle I carry into every project. The resilience of Caracas' working communities and the ingenuity of local engineers inspire me daily to contribute solutions tailored to Venezuela's realities, not imported templates.</w:t>
      </w:r>
    </w:p>
    <w:p>
      <w:pPr>
        <w:pStyle w:val="BodyText"/>
      </w:pPr>
      <w:r>
        <w:t xml:space="preserve">My technical competencies are rigorously honed for Venezuela's specific challenges. I possess advanced skills in Aspen Plus simulation, process safety management (OSHA-recognized), and green chemistry methodologies—tools I've applied to re-engineer feedstock utilization at PDVSA refineries in Caracas. Crucially, I have studied Venezuela’s 2018 National Development Plan and align my expertise with its goals: enhancing the value chain of our hydrocarbons, developing renewable chemical sectors (like biofuels from agricultural byproducts), and building workforce capacity through technical training programs. I understand that as a Chemical Engineer in Venezuela Caracas, success requires navigating both technological innovation and socio-economic context—a balance I have mastered through years of on-ground experience.</w:t>
      </w:r>
    </w:p>
    <w:p>
      <w:pPr>
        <w:pStyle w:val="BodyText"/>
      </w:pPr>
      <w:r>
        <w:t xml:space="preserve">The urgency of Venezuela's industrial renaissance makes this moment pivotal for Chemical Engineers like me. With Caracas positioned as the country's economic nerve center, we stand at the threshold of transforming legacy infrastructure into modern, sustainable systems. My proposed initiatives include establishing a "Caracas Process Innovation Hub" to foster local R&amp;D in petrochemicals and pharmaceuticals, leveraging our university partnerships for talent development. I am particularly passionate about integrating traditional Venezuelan agricultural resources (like cassava and sugar cane) into biochemical production—a solution that would create rural employment while diversifying Venezuela's chemical exports beyond oil.</w:t>
      </w:r>
    </w:p>
    <w:p>
      <w:pPr>
        <w:pStyle w:val="BodyText"/>
      </w:pPr>
      <w:r>
        <w:t xml:space="preserve">I recognize that working in Venezuela Caracas demands more than technical skill; it requires cultural fluency, adaptability, and unwavering commitment to national progress. My years living and working in Caracas have ingrained this perspective: I speak Spanish with native fluency (including regional Venezuelan expressions), understand the nuances of local business practices, and have built trust within community networks across the city. When our refinery team faced logistical challenges during a 2022 supply chain disruption, it was my familiarity with Caracas' informal transport networks that enabled us to secure critical materials—proving that context is as vital as technology.</w:t>
      </w:r>
    </w:p>
    <w:p>
      <w:pPr>
        <w:pStyle w:val="BodyText"/>
      </w:pPr>
      <w:r>
        <w:t xml:space="preserve">Looking ahead, I envision myself spearheading projects that position Venezuela Caracas as a regional leader in sustainable chemical manufacturing. My long-term goal is to establish a center for advanced process engineering at the Central University of Venezuela, training the next generation of Chemical Engineers who will serve our nation's needs. This vision aligns with President Maduro's focus on "economic sovereignty" and requires engineers who understand that true innovation emerges from local context—not external prescriptions.</w:t>
      </w:r>
    </w:p>
    <w:p>
      <w:pPr>
        <w:pStyle w:val="BodyText"/>
      </w:pPr>
      <w:r>
        <w:t xml:space="preserve">In conclusion, this Personal Statement is not merely an application—it is a promise. A promise to apply my Chemical Engineering expertise with the passion of a Caracas native, the rigor of a trained professional, and the vision for Venezuela's industrial future. I am ready to contribute immediately to projects that strengthen our chemical sector, create jobs across Caracas and beyond, and honor Venezuela's rich legacy as an energy innovator. I welcome the opportunity to discuss how my skills in process optimization, sustainable design, and community-centered engineering can advance our shared goals for Venezuela Caracas.</w:t>
      </w:r>
    </w:p>
    <w:p>
      <w:pPr>
        <w:pStyle w:val="BodyText"/>
      </w:pPr>
      <w:r>
        <w:t xml:space="preserve">With sincere commitment to Venezuela's industrial advancement,</w:t>
      </w:r>
    </w:p>
    <w:p>
      <w:pPr>
        <w:pStyle w:val="BodyText"/>
      </w:pPr>
      <w:r>
        <w:t xml:space="preserve">[Your Full Name]</w:t>
      </w:r>
    </w:p>
    <w:p>
      <w:pPr>
        <w:pStyle w:val="BodyText"/>
      </w:pPr>
      <w:r>
        <w:t xml:space="preserve">This Personal Statement reflects over 850 words, specifically tailored for Chemical Engineer opportunities in Venezuela Caracas with emphasis on local context, industry needs, and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2025-12-10T10:21:55Z</dcterms:created>
  <dcterms:modified xsi:type="dcterms:W3CDTF">2025-12-10T10:21:55Z</dcterms:modified>
</cp:coreProperties>
</file>

<file path=docProps/custom.xml><?xml version="1.0" encoding="utf-8"?>
<Properties xmlns="http://schemas.openxmlformats.org/officeDocument/2006/custom-properties" xmlns:vt="http://schemas.openxmlformats.org/officeDocument/2006/docPropsVTypes"/>
</file>