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6b87f53788d4064301127ad9b70a238f26cda34"/>
    <w:p>
      <w:pPr>
        <w:pStyle w:val="Heading1"/>
      </w:pPr>
      <w:r>
        <w:t xml:space="preserve">Personal Statement for a Chemist Position in Buenos Aires, Argentina</w:t>
      </w:r>
    </w:p>
    <w:p>
      <w:pPr>
        <w:pStyle w:val="FirstParagraph"/>
      </w:pPr>
      <w:r>
        <w:t xml:space="preserve">The pursuit of scientific excellence is deeply interwoven with the cultural and intellectual fabric of Buenos Aires, Argentina—a city where the legacy of pioneering chemists like Dr. Bernardo Houssay continues to inspire innovation. As I prepare to contribute my expertise as a</w:t>
      </w:r>
      <w:r>
        <w:t xml:space="preserve"> </w:t>
      </w:r>
      <w:r>
        <w:rPr>
          <w:bCs/>
          <w:b/>
        </w:rPr>
        <w:t xml:space="preserve">Chemist</w:t>
      </w:r>
      <w:r>
        <w:t xml:space="preserve"> </w:t>
      </w:r>
      <w:r>
        <w:t xml:space="preserve">to this vibrant scientific ecosystem, I am driven by a profound commitment to advancing chemical sciences in a way that addresses both global challenges and the unique needs of Argentina’s dynamic landscape. This Personal Statement articulates my academic journey, professional experiences, and vision for how I will integrate into the research and industrial communities of Buenos Aires.</w:t>
      </w:r>
    </w:p>
    <w:p>
      <w:pPr>
        <w:pStyle w:val="BodyText"/>
      </w:pPr>
      <w:r>
        <w:t xml:space="preserve">My foundation in chemistry began during my undergraduate studies at the Universidad Nacional de Córdoba, where I immersed myself in organic synthesis and analytical chemistry. However, it was my subsequent internship at a biotechnology startup in Rosario that crystallized my passion for applying chemical principles to real-world problems. Working with local agricultural partners to develop eco-friendly pest control solutions, I witnessed firsthand how tailored chemical research could directly support Argentina’s vital agro-industrial sector—a sector deeply rooted in Buenos Aires’ economic identity. This experience taught me that effective chemistry transcends the laboratory; it requires contextual understanding of regional challenges, from soil composition to market demands. Moving to Buenos Aires for my Master’s at the University of Buenos Aires (UBA) was a deliberate step toward deepening this connection. At UBA’s renowned Faculty of Exact and Natural Sciences, I specialized in environmental chemistry, focusing on heavy metal contamination in the Parana River Basin—a critical issue impacting water resources across Argentina. My thesis, "Sustainable Remediation Strategies for Industrial Wastewater in Argentine Urban Environments," was informed by fieldwork along Buenos Aires’ riverfronts and collaboration with local environmental agencies. This project underscored how chemical innovation must serve societal needs while respecting Argentina’s ecological heritage.</w:t>
      </w:r>
    </w:p>
    <w:p>
      <w:pPr>
        <w:pStyle w:val="BodyText"/>
      </w:pPr>
      <w:r>
        <w:t xml:space="preserve">Professionally, I have honed my skills in analytical instrumentation (HPLC, GC-MS, FTIR) and computational chemistry at a leading pharmaceutical R&amp;D center in Buenos Aires. There, I contributed to the development of cost-effective drug formulations for underserved populations—a mission aligned with Argentina’s public health priorities. A pivotal moment was collaborating with researchers from CONICET (National Scientific and Technical Research Council) to adapt manufacturing processes for locally sourced raw materials, reducing reliance on imports and supporting national industry growth. This work reinforced my belief that a</w:t>
      </w:r>
      <w:r>
        <w:t xml:space="preserve"> </w:t>
      </w:r>
      <w:r>
        <w:rPr>
          <w:bCs/>
          <w:b/>
        </w:rPr>
        <w:t xml:space="preserve">Chemist</w:t>
      </w:r>
      <w:r>
        <w:t xml:space="preserve"> </w:t>
      </w:r>
      <w:r>
        <w:t xml:space="preserve">in Argentina must balance technical rigor with pragmatic socio-economic awareness. I also volunteered at the Museo de Ciencias Naturales in Buenos Aires, designing chemistry workshops for students from marginalized neighborhoods—a testament to my commitment to fostering scientific literacy within Argentine communities.</w:t>
      </w:r>
    </w:p>
    <w:p>
      <w:pPr>
        <w:pStyle w:val="BodyText"/>
      </w:pPr>
      <w:r>
        <w:t xml:space="preserve">Buenos Aires’ position as Argentina’s intellectual capital is unparalleled. It hosts globally recognized institutions like the National Scientific and Technical Research Council (CONICET), the Institute of Chemistry of Buenos Aires (IQUIBICEN), and a thriving network of startups focused on green chemistry, pharmaceuticals, and food science. I am eager to contribute to this ecosystem by advancing research in sustainable materials—particularly biomaterials derived from Argentina’s abundant agricultural waste. For instance, my prior work optimizing cellulose-based hydrogels for wound dressings could be scaled using Argentinean sugarcane residue, creating a circular economy model that supports rural producers and reduces landfill burden. I am also keen to engage with initiatives like the Buenos Aires City Government’s "Green Chemistry Plan," which seeks to integrate environmental stewardship into industrial policy—a vision I have actively supported through my academic publications on low-impact synthesis methods.</w:t>
      </w:r>
    </w:p>
    <w:p>
      <w:pPr>
        <w:pStyle w:val="BodyText"/>
      </w:pPr>
      <w:r>
        <w:t xml:space="preserve">My long-term goal is to establish a research group at a Buenos Aires-based university or innovation hub that bridges academic discovery and industrial application. Argentina’s current economic climate demands chemists who can innovate within resource constraints while maintaining international standards. I aim to cultivate partnerships with local industries such as YPF (Argentina’s national oil company) and Bayer Argentina, focusing on catalysis for cleaner energy production or biodegradable packaging solutions for the agri-food sector. Crucially, I recognize that success in Buenos Aires requires more than technical skill; it demands cultural fluency and collaboration. I have immersed myself in Argentine scientific culture through attendance at conferences like the Annual Congress of Chemistry (CONACH) and participation in CONICET’s interdisciplinary working groups. My ability to communicate complex chemistry concepts to diverse stakeholders—from engineers to policymakers—will ensure my work resonates within Argentina’s collaborative research ethos.</w:t>
      </w:r>
    </w:p>
    <w:p>
      <w:pPr>
        <w:pStyle w:val="BodyText"/>
      </w:pPr>
      <w:r>
        <w:t xml:space="preserve">As a future</w:t>
      </w:r>
      <w:r>
        <w:t xml:space="preserve"> </w:t>
      </w:r>
      <w:r>
        <w:rPr>
          <w:bCs/>
          <w:b/>
        </w:rPr>
        <w:t xml:space="preserve">Chemist</w:t>
      </w:r>
      <w:r>
        <w:t xml:space="preserve"> </w:t>
      </w:r>
      <w:r>
        <w:t xml:space="preserve">in Buenos Aires, I am prepared to bring not only my technical expertise but also a deep respect for Argentina’s scientific heritage and its urgent contemporary needs. The city’s energy, from the historic corridors of the University City to its bustling innovation districts like Parque Tecnológico de Buenos Aires, fuels my resolve to contribute meaningfully. I envision myself designing solutions that honor Argentina’s environmental responsibilities while empowering communities through science—a vision perfectly aligned with Buenos Aires’ role as a beacon of progress in South America. This Personal Statement is not merely an introduction; it is a pledge to become an active, valued member of the Argentine chemical community, working hand-in-hand with colleagues across the nation’s most dynamic city to turn scientific potential into tangible impact.</w:t>
      </w:r>
    </w:p>
    <w:p>
      <w:pPr>
        <w:pStyle w:val="BodyText"/>
      </w:pPr>
      <w:r>
        <w:t xml:space="preserve">With unwavering dedication to excellence and a profound commitment to Argentina’s future, I am ready to bring my skills as a Chemist to Buenos Aires—where science meets society, and innovation takes root in the heart of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in Argentina Buenos Aires</dc:title>
  <dc:creator/>
  <dc:language>en</dc:language>
  <cp:keywords/>
  <dcterms:created xsi:type="dcterms:W3CDTF">2026-07-15T04:03:53Z</dcterms:created>
  <dcterms:modified xsi:type="dcterms:W3CDTF">2026-07-15T04:03:53Z</dcterms:modified>
</cp:coreProperties>
</file>

<file path=docProps/custom.xml><?xml version="1.0" encoding="utf-8"?>
<Properties xmlns="http://schemas.openxmlformats.org/officeDocument/2006/custom-properties" xmlns:vt="http://schemas.openxmlformats.org/officeDocument/2006/docPropsVTypes"/>
</file>