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Milan,</w:t>
      </w:r>
      <w:r>
        <w:t xml:space="preserve"> </w:t>
      </w:r>
      <w:r>
        <w:t xml:space="preserve">Italy</w:t>
      </w:r>
    </w:p>
    <w:bookmarkStart w:id="20" w:name="X7b17e41426a89959646d87dd3bd8750c090dfc8"/>
    <w:p>
      <w:pPr>
        <w:pStyle w:val="Heading1"/>
      </w:pPr>
      <w:r>
        <w:t xml:space="preserve">Personal Statement for a Chemist in Italy Milan</w:t>
      </w:r>
    </w:p>
    <w:p>
      <w:pPr>
        <w:pStyle w:val="FirstParagraph"/>
      </w:pPr>
      <w:r>
        <w:t xml:space="preserve">From my earliest experiments with household chemicals to my current research on sustainable catalysis, I have cultivated an unwavering passion for chemistry that has guided my academic and professional trajectory. This Personal Statement articulates why I am uniquely positioned to contribute as a Chemist within Italy's dynamic scientific landscape, specifically in the vibrant hub of Milan. My journey has been driven by a profound belief that chemistry is not merely an academic discipline but a transformative force capable of addressing global challenges—from environmental sustainability to pharmaceutical innovation—and Milan represents the ideal ecosystem where this potential can flourish.</w:t>
      </w:r>
    </w:p>
    <w:p>
      <w:pPr>
        <w:pStyle w:val="BodyText"/>
      </w:pPr>
      <w:r>
        <w:t xml:space="preserve">My academic foundation was forged at the University of Padua, where I earned my Master’s in Organic Chemistry with honors. Coursework in advanced synthetic methodologies, spectroscopic analysis, and green chemistry principles equipped me with rigorous technical skills. My thesis on "Catalytic Systems for Carbon Dioxide Conversion" involved developing novel heterogeneous catalysts using palladium nanoparticles—an endeavor that demanded precision in laboratory work, computational modeling (via Gaussian software), and data interpretation. This project culminated in a publication in the</w:t>
      </w:r>
      <w:r>
        <w:t xml:space="preserve"> </w:t>
      </w:r>
      <w:r>
        <w:rPr>
          <w:iCs/>
          <w:i/>
        </w:rPr>
        <w:t xml:space="preserve">Journal of Catalysis</w:t>
      </w:r>
      <w:r>
        <w:t xml:space="preserve"> </w:t>
      </w:r>
      <w:r>
        <w:t xml:space="preserve">and reinforced my conviction that chemistry must evolve toward sustainability. I further honed these skills during a six-month internship at Merck KGaA’s R&amp;D facility in Darmstadt, Germany, where I contributed to the optimization of pharmaceutical intermediates, emphasizing process efficiency and waste reduction—principles directly aligned with Italy’s national green transition goals.</w:t>
      </w:r>
    </w:p>
    <w:p>
      <w:pPr>
        <w:pStyle w:val="BodyText"/>
      </w:pPr>
      <w:r>
        <w:t xml:space="preserve">What distinguishes my approach as a Chemist is my commitment to bridging theoretical knowledge with real-world impact. In Milan, I envision applying this philosophy within the city’s thriving innovation network. Milan is not merely a location; it is a nexus of Italian industrial prowess and scientific ingenuity, home to institutions like the Politecnico di Milano (where cutting-edge research in materials science thrives) and the Istituto Italiano di Tecnologia (IIT), which pioneers nanotechnology applications. The city’s strategic position as Italy’s economic engine—boasting over 30% of the nation’s chemical industry investments—creates unparalleled opportunities for a Chemist to collaborate across sectors. I am particularly inspired by initiatives like Milan’s "Green City Accord," which prioritizes circular economy models in manufacturing, and I aim to contribute my expertise in catalytic processes to support such ambitions.</w:t>
      </w:r>
    </w:p>
    <w:p>
      <w:pPr>
        <w:pStyle w:val="BodyText"/>
      </w:pPr>
      <w:r>
        <w:t xml:space="preserve">My professional experience extends beyond academia. As a Research Associate at a sustainability-focused startup in Venice, I managed a team developing biodegradable polymers from agricultural waste—a project funded by the EU’s Horizon 2020 program. This role demanded not only technical mastery (including FTIR, HPLC, and DSC analysis) but also cross-functional collaboration with engineers and business development teams. We successfully scaled a prototype for packaging materials, reducing plastic dependency by 40% in partner companies. This experience taught me that scientific progress requires communication across disciplines—a skill I will leverage in Milan’s interdisciplinary research environment. The city’s ecosystem of SMEs, multinational corporations (like Leonardo S.p.A.), and academic institutions provides the perfect setting for such collaboration.</w:t>
      </w:r>
    </w:p>
    <w:p>
      <w:pPr>
        <w:pStyle w:val="BodyText"/>
      </w:pPr>
      <w:r>
        <w:t xml:space="preserve">Italy Milan represents more than a career opportunity; it is a cultural immersion into a nation where science is deeply intertwined with heritage. The city’s blend of Renaissance artistry and modern innovation mirrors my own ethos: chemistry must be both precise and creative. I am drawn to Milan’s commitment to blending tradition with futurism—from the historic Sforza Castle housing scientific archives to the futuristic "Bosco Verticale" (Vertical Forest) buildings that embody environmental consciousness. Living here would allow me to engage with Italy’s rich intellectual history while contributing to its contemporary scientific renaissance. I am eager to learn from Milanese colleagues, participate in events at the Italian National Research Council (CNR), and contribute my skills to projects like the European Green Deal, where chemistry plays a pivotal role.</w:t>
      </w:r>
    </w:p>
    <w:p>
      <w:pPr>
        <w:pStyle w:val="BodyText"/>
      </w:pPr>
      <w:r>
        <w:t xml:space="preserve">My long-term vision as a Chemist is to establish a research group focused on sustainable chemical processes for the textile and pharmaceutical industries—a critical need in Italy’s export-driven economy. Milan, with its proximity to key industrial zones like the Busto Arsizio chemical cluster, offers ideal conditions for such work. I am particularly interested in collaborating with companies like Montedison (now part of Snam) or Gruppo Cimic to develop low-impact dyeing techniques that reduce water pollution in the Lombardy region. This aligns with my belief that chemistry should serve both economic growth and ecological stewardship—values deeply embedded in Italian society.</w:t>
      </w:r>
    </w:p>
    <w:p>
      <w:pPr>
        <w:pStyle w:val="BodyText"/>
      </w:pPr>
      <w:r>
        <w:t xml:space="preserve">Moreover, I am committed to integrating into Milan’s community beyond the laboratory. I actively participate in science outreach programs, having volunteered with "Chimica per Tutti" (Chemistry for All) to engage students in hands-on experiments. In Italy, science is a communal endeavor, and I intend to foster this spirit through workshops at local universities or partnerships with Milan-based NGOs like Legambiente. My fluency in Italian (C1 level), acquired through years of study and immersion during my internship in Italy, ensures seamless communication and cultural integration—essential for collaborative success.</w:t>
      </w:r>
    </w:p>
    <w:p>
      <w:pPr>
        <w:pStyle w:val="BodyText"/>
      </w:pPr>
      <w:r>
        <w:t xml:space="preserve">In conclusion, this Personal Statement encapsulates my readiness as a Chemist to embrace the challenges and opportunities of working in Italy Milan. My technical expertise, industry experience, and dedication to sustainable innovation position me to contribute meaningfully from day one. I am not merely seeking a job—I seek a partnership with Milan’s scientific community to advance chemistry that is elegant in its science, respectful of the environment, and rooted in the city’s legacy of excellence. Milan awaits not just another scientist, but an active participant in its next chapter as a global leader in green chemistry. I am prepared to bring my passion, skills, and vision to this extraordinary city.</w:t>
      </w:r>
    </w:p>
    <w:p>
      <w:pPr>
        <w:pStyle w:val="BodyText"/>
      </w:pPr>
      <w:r>
        <w:t xml:space="preserve">— Prepared with dedication for the Chemical Research Community of Milan,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Milan, Italy</dc:title>
  <dc:creator/>
  <dc:language>en</dc:language>
  <cp:keywords/>
  <dcterms:created xsi:type="dcterms:W3CDTF">2025-12-08T06:34:02Z</dcterms:created>
  <dcterms:modified xsi:type="dcterms:W3CDTF">2025-12-08T06:34:02Z</dcterms:modified>
</cp:coreProperties>
</file>

<file path=docProps/custom.xml><?xml version="1.0" encoding="utf-8"?>
<Properties xmlns="http://schemas.openxmlformats.org/officeDocument/2006/custom-properties" xmlns:vt="http://schemas.openxmlformats.org/officeDocument/2006/docPropsVTypes"/>
</file>