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20" w:name="X08daea6aed6aeb5effc19fada51d4587d7b1f72"/>
    <w:p>
      <w:pPr>
        <w:pStyle w:val="Heading1"/>
      </w:pPr>
      <w:r>
        <w:t xml:space="preserve">Personal Statement: A Dedicated Chemist's Journey Toward Scientific Contribution in Kazakhstan Almaty</w:t>
      </w:r>
    </w:p>
    <w:p>
      <w:pPr>
        <w:pStyle w:val="FirstParagraph"/>
      </w:pPr>
      <w:r>
        <w:t xml:space="preserve">As I reflect on my professional journey, I recognize that my passion for chemistry transcends laboratory walls—it is deeply intertwined with a commitment to meaningful scientific advancement in culturally rich environments. This</w:t>
      </w:r>
      <w:r>
        <w:t xml:space="preserve"> </w:t>
      </w:r>
      <w:r>
        <w:rPr>
          <w:bCs/>
          <w:b/>
        </w:rPr>
        <w:t xml:space="preserve">Personal Statement</w:t>
      </w:r>
      <w:r>
        <w:t xml:space="preserve"> </w:t>
      </w:r>
      <w:r>
        <w:t xml:space="preserve">articulates my unwavering dedication to becoming a contributing</w:t>
      </w:r>
      <w:r>
        <w:t xml:space="preserve"> </w:t>
      </w:r>
      <w:r>
        <w:rPr>
          <w:iCs/>
          <w:i/>
        </w:rPr>
        <w:t xml:space="preserve">Chemist</w:t>
      </w:r>
      <w:r>
        <w:t xml:space="preserve"> </w:t>
      </w:r>
      <w:r>
        <w:t xml:space="preserve">within the dynamic scientific ecosystem of</w:t>
      </w:r>
      <w:r>
        <w:t xml:space="preserve"> </w:t>
      </w:r>
      <w:r>
        <w:rPr>
          <w:bCs/>
          <w:b/>
        </w:rPr>
        <w:t xml:space="preserve">Kazakhstan Almaty</w:t>
      </w:r>
      <w:r>
        <w:t xml:space="preserve">, where I envision applying my expertise to address regional challenges and foster innovation. My path, shaped by rigorous academic training and hands-on research, aligns precisely with the urgent needs of Kazakhstan's evolving chemical sciences sector, particularly in Almaty—the nation’s intellectual capital.</w:t>
      </w:r>
    </w:p>
    <w:p>
      <w:pPr>
        <w:pStyle w:val="BodyText"/>
      </w:pPr>
      <w:r>
        <w:t xml:space="preserve">My academic foundation began at the University of Chemistry in [Your Country], where I earned a Master’s degree in Analytical Chemistry with honors. My thesis focused on developing sustainable methods for heavy metal detection in water sources—a critical issue for Central Asian regions facing industrial pollution. This project demanded precision, innovation, and cultural sensitivity; I collaborated with local environmental NGOs to validate my methods against real-world samples from rural communities. The experience taught me that chemistry is not merely about molecular structures but about serving human needs with ethical rigor. When I learned of Kazakhstan’s ambitious National Science Program—prioritizing environmental sustainability and green chemistry—I knew Almaty would be the ideal arena to translate such research into tangible impact.</w:t>
      </w:r>
    </w:p>
    <w:p>
      <w:pPr>
        <w:pStyle w:val="BodyText"/>
      </w:pPr>
      <w:r>
        <w:t xml:space="preserve">During my postgraduate internship at a multinational pharmaceutical firm, I honed skills in chromatography, spectroscopy, and data-driven formulation analysis. However, it was my volunteer work with Kazakhstan diaspora organizations in [Your City] that deepened my connection to the region. I participated in cultural exchanges where Kazakh scientists shared challenges like agricultural soil degradation and oil industry byproduct management—issues directly relevant to Almaty’s industrial corridor. This exposure crystallized my resolve: I do not merely seek a job as a</w:t>
      </w:r>
      <w:r>
        <w:t xml:space="preserve"> </w:t>
      </w:r>
      <w:r>
        <w:rPr>
          <w:iCs/>
          <w:i/>
        </w:rPr>
        <w:t xml:space="preserve">Chemist</w:t>
      </w:r>
      <w:r>
        <w:t xml:space="preserve">; I aim to integrate into Kazakhstan’s scientific community as an active partner. Almaty, with its burgeoning universities (including the renowned Kazakh National University), research institutes like the Institute of Chemistry, and proximity to mineral-rich regions of Central Asia, offers a unique laboratory for applied chemistry that no other city in Eurasia replicates.</w:t>
      </w:r>
    </w:p>
    <w:p>
      <w:pPr>
        <w:pStyle w:val="BodyText"/>
      </w:pPr>
      <w:r>
        <w:t xml:space="preserve">What distinguishes my approach is my commitment to culturally contextualized science. In Kazakhstan, where traditional knowledge coexists with cutting-edge technology, I believe chemistry must respect local practices while advancing modern solutions. For instance, I proposed a pilot project during a conference on sustainable agriculture in Astana (now Nur-Sultan) that adapted biochar technology—using waste biomass from Kazakh farms—to improve soil fertility. This initiative resonated deeply with local farmers and university researchers, highlighting how chemistry can bridge heritage and innovation. In</w:t>
      </w:r>
      <w:r>
        <w:t xml:space="preserve"> </w:t>
      </w:r>
      <w:r>
        <w:rPr>
          <w:bCs/>
          <w:b/>
        </w:rPr>
        <w:t xml:space="preserve">Kazakhstan Almaty</w:t>
      </w:r>
      <w:r>
        <w:t xml:space="preserve">, I would collaborate with the Almaty Chemical Center to scale such projects, ensuring solutions align with national priorities like the "Green Economy" roadmap and the 2050 Strategy for Sustainable Development.</w:t>
      </w:r>
    </w:p>
    <w:p>
      <w:pPr>
        <w:pStyle w:val="BodyText"/>
      </w:pPr>
      <w:r>
        <w:t xml:space="preserve">My technical competencies are meticulously aligned with regional demands. I possess advanced proficiency in HPLC, GC-MS, and computational chemistry modeling—skills directly requested by Almaty-based industries such as petrochemicals (e.g., KazMunayGas) and agri-tech startups. Additionally, I have trained in regulatory compliance standards (ICH guidelines), essential for navigating Kazakhstan’s evolving pharmaceutical regulations. Crucially, I have dedicated two years to mastering Kazakh language basics through online courses and immersion programs, understanding that effective collaboration requires linguistic empathy. This is not mere formality; it reflects my respect for the cultural fabric of</w:t>
      </w:r>
      <w:r>
        <w:t xml:space="preserve"> </w:t>
      </w:r>
      <w:r>
        <w:rPr>
          <w:bCs/>
          <w:b/>
        </w:rPr>
        <w:t xml:space="preserve">Kazakhstan Almaty</w:t>
      </w:r>
      <w:r>
        <w:t xml:space="preserve">, where relationships are the cornerstone of professional success.</w:t>
      </w:r>
    </w:p>
    <w:p>
      <w:pPr>
        <w:pStyle w:val="BodyText"/>
      </w:pPr>
      <w:r>
        <w:t xml:space="preserve">Looking ahead, I aspire to establish a research group focused on circular chemistry—transforming industrial waste into reusable materials. In Almaty, this could target oil refinery byproducts or agricultural residues from the fertile Syr-Darya basin. I have already initiated contact with Professor Aitkhozhina at al-Farabi Kazakh National University, whose work on nanomaterials for water purification mirrors my goals. Our preliminary discussions identified synergies in applying biodegradable polymers to reduce plastic pollution—a pressing concern across Central Asia. This partnership exemplifies the collaborative spirit I seek: science that is locally rooted but globally relevant, a vision perfectly suited to</w:t>
      </w:r>
      <w:r>
        <w:t xml:space="preserve"> </w:t>
      </w:r>
      <w:r>
        <w:rPr>
          <w:bCs/>
          <w:b/>
        </w:rPr>
        <w:t xml:space="preserve">Kazakhstan Almaty</w:t>
      </w:r>
      <w:r>
        <w:t xml:space="preserve"> </w:t>
      </w:r>
      <w:r>
        <w:t xml:space="preserve">as its scientific epicenter.</w:t>
      </w:r>
    </w:p>
    <w:p>
      <w:pPr>
        <w:pStyle w:val="BodyText"/>
      </w:pPr>
      <w:r>
        <w:t xml:space="preserve">My motivation extends beyond career advancement; it is a response to Kazakhstan’s call for homegrown innovation. The government’s investment in the "Almaty Science City" initiative—aimed at creating a 5,000-person research hub—creates unprecedented opportunity for a dedicated</w:t>
      </w:r>
      <w:r>
        <w:t xml:space="preserve"> </w:t>
      </w:r>
      <w:r>
        <w:rPr>
          <w:iCs/>
          <w:i/>
        </w:rPr>
        <w:t xml:space="preserve">Chemist</w:t>
      </w:r>
      <w:r>
        <w:t xml:space="preserve">. I am eager to contribute to this mission by mentoring young Kazakh students, many of whom face limited access to advanced lab training. My experience teaching chemistry workshops in underserved communities has shown me how empowerment through science can transform lives. In Almaty, where STEM education is rapidly expanding, I would champion programs that bridge the gap between classroom theory and industrial application—ensuring Kazakhstan’s next generation of scientists is equipped to lead.</w:t>
      </w:r>
    </w:p>
    <w:p>
      <w:pPr>
        <w:pStyle w:val="BodyText"/>
      </w:pPr>
      <w:r>
        <w:t xml:space="preserve">Finally, my personal commitment to</w:t>
      </w:r>
      <w:r>
        <w:t xml:space="preserve"> </w:t>
      </w:r>
      <w:r>
        <w:rPr>
          <w:bCs/>
          <w:b/>
        </w:rPr>
        <w:t xml:space="preserve">Kazakhstan Almaty</w:t>
      </w:r>
      <w:r>
        <w:t xml:space="preserve"> </w:t>
      </w:r>
      <w:r>
        <w:t xml:space="preserve">is inseparable from my identity as a global citizen. Having lived in four countries across three continents, I understand the value of cultural exchange in scientific progress. In Kazakhstan, I will embrace traditions like *kumis* fermentation or *baiterek* symbolism not as curiosities but as inspirations for biomimetic chemistry. This holistic perspective—where science and culture coexist—fuels my belief that Almaty is the ideal crucible for pioneering work. As a</w:t>
      </w:r>
      <w:r>
        <w:t xml:space="preserve"> </w:t>
      </w:r>
      <w:r>
        <w:rPr>
          <w:iCs/>
          <w:i/>
        </w:rPr>
        <w:t xml:space="preserve">Chemist</w:t>
      </w:r>
      <w:r>
        <w:t xml:space="preserve">, I do not merely analyze compounds; I seek to create compounds of community, sustainability, and shared prosperity.</w:t>
      </w:r>
    </w:p>
    <w:p>
      <w:pPr>
        <w:pStyle w:val="BodyText"/>
      </w:pPr>
      <w:r>
        <w:t xml:space="preserve">In this</w:t>
      </w:r>
      <w:r>
        <w:t xml:space="preserve"> </w:t>
      </w:r>
      <w:r>
        <w:rPr>
          <w:bCs/>
          <w:b/>
        </w:rPr>
        <w:t xml:space="preserve">Personal Statement</w:t>
      </w:r>
      <w:r>
        <w:t xml:space="preserve">, I have outlined not just my qualifications but my entire philosophy: that chemistry in Kazakhstan Almaty must serve as a catalyst for inclusive growth. My academic rigor, technical adaptability, cultural humility, and vision for collaborative innovation position me to make immediate contributions while growing alongside Kazakhstan’s scientific renaissance. I am ready to bring my expertise to the laboratories of Almaty—not as an outsider, but as a committed member of its next-generation chemical sciences community.</w:t>
      </w:r>
    </w:p>
    <w:p>
      <w:pPr>
        <w:pStyle w:val="BodyText"/>
      </w:pPr>
      <w:r>
        <w:t xml:space="preserve">Thank you for considering my application. I eagerly anticipate contributing to a future where chemistry in</w:t>
      </w:r>
      <w:r>
        <w:t xml:space="preserve"> </w:t>
      </w:r>
      <w:r>
        <w:rPr>
          <w:bCs/>
          <w:b/>
        </w:rPr>
        <w:t xml:space="preserve">Kazakhstan Almaty</w:t>
      </w:r>
      <w:r>
        <w:t xml:space="preserve"> </w:t>
      </w:r>
      <w:r>
        <w:t xml:space="preserve">embodies both world-class excellence and profound human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Kazakhstan Almaty</dc:title>
  <dc:creator/>
  <dc:language>en</dc:language>
  <cp:keywords/>
  <dcterms:created xsi:type="dcterms:W3CDTF">2025-12-07T21:26:30Z</dcterms:created>
  <dcterms:modified xsi:type="dcterms:W3CDTF">2025-12-07T21:26:30Z</dcterms:modified>
</cp:coreProperties>
</file>

<file path=docProps/custom.xml><?xml version="1.0" encoding="utf-8"?>
<Properties xmlns="http://schemas.openxmlformats.org/officeDocument/2006/custom-properties" xmlns:vt="http://schemas.openxmlformats.org/officeDocument/2006/docPropsVTypes"/>
</file>