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Chemistry</w:t>
      </w:r>
      <w:r>
        <w:t xml:space="preserve"> </w:t>
      </w:r>
      <w:r>
        <w:t xml:space="preserve">Professional</w:t>
      </w:r>
      <w:r>
        <w:t xml:space="preserve"> </w:t>
      </w:r>
      <w:r>
        <w:t xml:space="preserve">in</w:t>
      </w:r>
      <w:r>
        <w:t xml:space="preserve"> </w:t>
      </w:r>
      <w:r>
        <w:t xml:space="preserve">Lima,</w:t>
      </w:r>
      <w:r>
        <w:t xml:space="preserve"> </w:t>
      </w:r>
      <w:r>
        <w:t xml:space="preserve">Peru</w:t>
      </w:r>
    </w:p>
    <w:bookmarkStart w:id="20" w:name="Xa6283fee1a88c54013ae731059df59995b2dec4"/>
    <w:p>
      <w:pPr>
        <w:pStyle w:val="Heading1"/>
      </w:pPr>
      <w:r>
        <w:t xml:space="preserve">Personal Statement for Chemistry Professional in Lima, Peru</w:t>
      </w:r>
    </w:p>
    <w:p>
      <w:pPr>
        <w:pStyle w:val="FirstParagraph"/>
      </w:pPr>
      <w:r>
        <w:t xml:space="preserve">As a dedicated chemist with over eight years of comprehensive experience spanning analytical chemistry, environmental sustainability, and pharmaceutical research, I write with profound enthusiasm to contribute my expertise to the vibrant scientific community of Lima, Peru. My journey as a chemist has been defined by a commitment to transforming laboratory discoveries into tangible solutions for complex real-world challenges—a mission that finds its most meaningful expression in the unique context of Peru's capital city. Lima represents not merely a geographical location, but a dynamic nexus where chemical innovation can directly address pressing socioeconomic and environmental needs while honoring the rich cultural heritage of this remarkable nation.</w:t>
      </w:r>
    </w:p>
    <w:p>
      <w:pPr>
        <w:pStyle w:val="BodyText"/>
      </w:pPr>
      <w:r>
        <w:t xml:space="preserve">My academic foundation was forged at the National University of Engineering (UNI) in Lima, where I earned my Bachelor's degree in Chemistry with honors. Immersed in Peru's scientific tradition from the outset, I conducted undergraduate research on water quality assessment for coastal communities—a project that revealed to me how chemistry directly impacts public health and environmental stewardship along Peru's Pacific coastline. This early experience established my conviction that effective chemical practice must be deeply contextualized within local realities. Subsequently, I pursued a Master's in Analytical Chemistry at the University of São Paulo (USP), where I specialized in advanced spectroscopic techniques for pollutant detection, yet always with a focus on applications relevant to developing economies like Peru's.</w:t>
      </w:r>
    </w:p>
    <w:p>
      <w:pPr>
        <w:pStyle w:val="BodyText"/>
      </w:pPr>
      <w:r>
        <w:t xml:space="preserve">My professional trajectory has been characterized by applying chemical science to solve problems with immediate local relevance. As a Senior Analytical Chemist at BioLab Solutions in Lima (2019-2023), I led a team that developed cost-effective testing protocols for heavy metal contamination in the Rímac River basin—a critical water source for 10 million residents. This work directly supported Peru's National Water Plan and required not only technical mastery but also cultural sensitivity to engage with local communities and government agencies. My approach integrated traditional Andean knowledge of water stewardship with modern analytical methods, resulting in a 40% increase in testing efficiency for municipal authorities. I documented these innovations in three peer-reviewed publications, including one co-authored with researchers from the National Agrarian University La Molina (UNALM), demonstrating my commitment to collaborative science within Peru's academic ecosystem.</w:t>
      </w:r>
    </w:p>
    <w:p>
      <w:pPr>
        <w:pStyle w:val="BodyText"/>
      </w:pPr>
      <w:r>
        <w:t xml:space="preserve">What compels me to deepen my professional roots specifically in Lima is the city's unparalleled convergence of challenges and opportunities for chemists. As Peru's economic and cultural heart, Lima faces complex environmental pressures—from industrial pollution in the Chorrillos district to agricultural runoff affecting coastal ecosystems—that demand innovative chemical solutions. Simultaneously, Lima hosts world-class institutions like the Institute of Natural History (INH) and the Peruvian Scientific Society of Chemistry, creating an ecosystem where my skills can generate maximum impact. I have closely followed Peru's National Strategy for Science, Technology and Innovation (2019-2030), which prioritizes sustainable resource management and health chemistry—areas where my expertise aligns precisely with national priorities. The growing pharmaceutical sector in Lima's industrial parks, particularly in the development of bioactive compounds from Andean biodiversity, presents another compelling frontier where I aim to contribute.</w:t>
      </w:r>
    </w:p>
    <w:p>
      <w:pPr>
        <w:pStyle w:val="BodyText"/>
      </w:pPr>
      <w:r>
        <w:t xml:space="preserve">My technical competencies are rigorously aligned with Peru's developmental needs. I possess advanced proficiency in HPLC, GC-MS, and spectroscopic analysis—tools essential for monitoring water quality, food safety (critical for Peru's agro-export industry), and pharmaceutical compliance. More significantly, I have developed specialized skills in sustainable chemistry practices: designing low-cost analytical methods for resource-limited settings and implementing green chemistry principles to minimize laboratory waste. At BioLab Solutions, I implemented a solvent recycling program that reduced chemical consumption by 35%—a model adaptable to Lima's growing network of research facilities. Additionally, my fluency in Spanish (native) and Portuguese enables seamless collaboration with South American scientific networks while maintaining cultural respect—a crucial aspect for effective work in Peru's community-oriented professional environment.</w:t>
      </w:r>
    </w:p>
    <w:p>
      <w:pPr>
        <w:pStyle w:val="BodyText"/>
      </w:pPr>
      <w:r>
        <w:t xml:space="preserve">What distinguishes my approach is the intentional integration of chemistry with social responsibility. During my tenure at UNI, I co-founded "Química para el Desarrollo" (Chemistry for Development), a student initiative that provided free water testing services to informal settlements in the Rimac Valley. This experience taught me that chemical solutions must be accessible and community-driven—not merely scientifically sound but also culturally resonant. In Lima, I envision extending this philosophy through partnerships with local universities like Universidad Ricardo Palma (URP) to develop training programs for technicians in water quality monitoring, thereby building sustainable capacity within the city's most vulnerable neighborhoods. The Peruvian government's recent push for STEM education expansion further underscores the urgency and opportunity of this work.</w:t>
      </w:r>
    </w:p>
    <w:p>
      <w:pPr>
        <w:pStyle w:val="BodyText"/>
      </w:pPr>
      <w:r>
        <w:t xml:space="preserve">Looking toward my future as a chemist in Peru Lima, I aspire to lead a research group focused on developing chemical solutions for coastal resilience—a critical issue given Lima's vulnerability to climate change impacts. My long-term vision includes establishing a mobile laboratory network for rapid environmental assessment across Peru's diverse ecosystems, with initial pilots in the Rímac watershed and the Paracas National Reserve. This initiative would leverage Lima's strategic position as a hub for national scientific coordination while directly supporting Peru's commitment to the Paris Agreement and UN Sustainable Development Goals. I am equally eager to mentor young Peruvian chemists through university partnerships, ensuring that technical expertise remains rooted in local knowledge systems.</w:t>
      </w:r>
    </w:p>
    <w:p>
      <w:pPr>
        <w:pStyle w:val="BodyText"/>
      </w:pPr>
      <w:r>
        <w:t xml:space="preserve">My journey as a chemist has been shaped by the belief that scientific excellence is inseparable from social relevance. Lima—where ancient Andean traditions coexist with cutting-edge urban development—offers the ideal laboratory for this philosophy. I am not merely seeking employment; I seek to become an enduring contributor to Peru's scientific identity, working alongside fellow Peruvian researchers and communities to transform chemical knowledge into measurable improvements in public health, environmental protection, and economic opportunity. The challenges facing Lima are complex, but they are precisely the kind that demand the analytical rigor, creative problem-solving, and cultural empathy I bring as a professional chemist committed to serving Peru.</w:t>
      </w:r>
    </w:p>
    <w:p>
      <w:pPr>
        <w:pStyle w:val="BodyText"/>
      </w:pPr>
      <w:r>
        <w:t xml:space="preserve">With profound respect for Peru's scientific heritage and unwavering dedication to its future, I present myself as a candidate ready to immerse my chemical expertise within Lima's dynamic ecosystem. I welcome the opportunity to discuss how my background in analytical chemistry, environmental innovation, and community-engaged science can support both institutional goals and the broader advancement of Peru as a leader in sustainable scientific practice.</w:t>
      </w:r>
    </w:p>
    <w:p>
      <w:pPr>
        <w:pStyle w:val="BodyText"/>
      </w:pPr>
      <w:r>
        <w:t xml:space="preserve">Sincerely,</w:t>
      </w:r>
      <w:r>
        <w:br/>
      </w:r>
      <w:r>
        <w:t xml:space="preserve">Dr. María Fernández</w:t>
      </w:r>
      <w:r>
        <w:br/>
      </w:r>
      <w:r>
        <w:t xml:space="preserve">Registered Chemist (Colegio de Químicos del Perú, ID: 89210)</w:t>
      </w:r>
      <w:r>
        <w:br/>
      </w:r>
      <w:r>
        <w:t xml:space="preserve">Lima, Peru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Chemistry Professional in Lima, Peru</dc:title>
  <dc:creator/>
  <dc:language>en</dc:language>
  <cp:keywords/>
  <dcterms:created xsi:type="dcterms:W3CDTF">2026-07-07T14:38:58Z</dcterms:created>
  <dcterms:modified xsi:type="dcterms:W3CDTF">2026-07-07T14:38:58Z</dcterms:modified>
</cp:coreProperties>
</file>

<file path=docProps/custom.xml><?xml version="1.0" encoding="utf-8"?>
<Properties xmlns="http://schemas.openxmlformats.org/officeDocument/2006/custom-properties" xmlns:vt="http://schemas.openxmlformats.org/officeDocument/2006/docPropsVTypes"/>
</file>