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84fc4016baedef0493bfd74ce14508f356fcf7"/>
    <w:p>
      <w:pPr>
        <w:pStyle w:val="Heading1"/>
      </w:pPr>
      <w:r>
        <w:t xml:space="preserve">Personal Statement: Dedicated Civil Engineer Seeking to Transform Infrastructure in Brazil Rio de Janeiro</w:t>
      </w:r>
    </w:p>
    <w:p>
      <w:pPr>
        <w:pStyle w:val="FirstParagraph"/>
      </w:pPr>
      <w:r>
        <w:t xml:space="preserve">As I stand at the precipice of my professional journey as a Civil Engineer, I am compelled to articulate a vision that intertwines my technical expertise with an unwavering commitment to shaping the future of Brazil's most iconic metropolis—Rio de Janeiro. This</w:t>
      </w:r>
      <w:r>
        <w:t xml:space="preserve"> </w:t>
      </w:r>
      <w:r>
        <w:rPr>
          <w:iCs/>
          <w:i/>
        </w:rPr>
        <w:t xml:space="preserve">Personal Statement</w:t>
      </w:r>
      <w:r>
        <w:t xml:space="preserve"> </w:t>
      </w:r>
      <w:r>
        <w:t xml:space="preserve">represents not merely an application, but a profound declaration of intent: to contribute meaningfully to Rio's architectural evolution through sustainable, innovative, and community-centered engineering solutions. My career trajectory has been meticulously aligned with the unique challenges and opportunities presented by urban landscapes like those found in Brazil Rio de Janeiro, where infrastructure must balance breathtaking natural beauty with the relentless demands of a growing population.</w:t>
      </w:r>
    </w:p>
    <w:p>
      <w:pPr>
        <w:pStyle w:val="BodyText"/>
      </w:pPr>
      <w:r>
        <w:t xml:space="preserve">My academic foundation began at [University Name], where I earned my Bachelor of Science in Civil Engineering with honors, specializing in sustainable urban infrastructure. During my studies, I immersed myself in coursework that directly addressed contexts mirroring Rio's complexities: geotechnical engineering for mountainous terrain, coastal resilience planning, and water resource management systems. One pivotal project involved designing a flood mitigation strategy for a simulated urban watershed—mirroring the challenges faced by Rio's hillside communities during intense rainfall seasons. This experience ignited my passion for engineering solutions that protect vulnerable populations while preserving ecological integrity. I further strengthened this foundation through an international exchange program in São Paulo, where I collaborated with Brazilian engineers on community infrastructure assessments, deepening my understanding of local socio-technical dynamics.</w:t>
      </w:r>
    </w:p>
    <w:p>
      <w:pPr>
        <w:pStyle w:val="BodyText"/>
      </w:pPr>
      <w:r>
        <w:t xml:space="preserve">My professional experience has been equally purposeful. As a Junior Civil Engineer at [Engineering Firm Name] in my home country, I contributed to the development of low-cost housing projects that prioritized seismic resilience—a critical consideration for cities like Rio de Janeiro, which faces significant earthquake risks. I meticulously documented construction processes using BIM (Building Information Modeling) software and conducted site analyses to optimize material usage while reducing environmental impact. However, it was my voluntary involvement in a community-led sanitation project in an underserved neighborhood that crystallized my commitment to Brazil Rio de Janeiro's needs. Working alongside local residents, we designed permeable pavement systems to reduce urban flooding—a problem devastatingly familiar to Rio's favelas during the rainy season. This experience taught me that engineering excellence transcends technical precision; it demands cultural humility and partnership with the communities we serve.</w:t>
      </w:r>
    </w:p>
    <w:p>
      <w:pPr>
        <w:pStyle w:val="BodyText"/>
      </w:pPr>
      <w:r>
        <w:t xml:space="preserve">What sets my approach apart as a Civil Engineer is my proactive engagement with Brazilian engineering standards and environmental contexts. I have dedicated substantial time to studying ABNT (Brazilian Association of Technical Standards) guidelines, particularly those governing structural safety in coastal cities. I understand that Rio de Janeiro’s infrastructure must withstand not only natural forces like the Atlantic Ocean's saltwater corrosion and frequent landslides but also the socio-economic pressures of rapid urbanization. My fluency in Portuguese—achieved through immersive study and professional communication with Brazilian colleagues during my São Paulo exchange—allows me to navigate cultural nuances and collaborate effectively with local stakeholders. In a city where community trust is paramount for project success, this linguistic and cultural bridge is not just an asset but a necessity.</w:t>
      </w:r>
    </w:p>
    <w:p>
      <w:pPr>
        <w:pStyle w:val="BodyText"/>
      </w:pPr>
      <w:r>
        <w:t xml:space="preserve">Rio de Janeiro’s ambition to host global events like the Olympics and COP28 has placed unprecedented pressure on its infrastructure systems. I am particularly inspired by initiatives such as the "Cidade Verde" (Green City) project, which integrates renewable energy and green spaces into urban planning. My expertise in sustainable drainage systems (SuDS) and lifecycle cost analysis positions me to contribute meaningfully to such endeavors. For instance, I envision applying my knowledge of rainwater harvesting techniques—proven effective in Brazilian coastal cities—to Rio’s upcoming urban renewal zones, reducing strain on the municipal water grid while enhancing public green spaces. Furthermore, I am eager to leverage my experience with project management software like AutoCAD Civil 3D and GIS mapping tools to streamline transportation network upgrades, such as the ongoing Metro expansion that promises to transform mobility in a city where traffic congestion impacts over 12 million residents daily.</w:t>
      </w:r>
    </w:p>
    <w:p>
      <w:pPr>
        <w:pStyle w:val="BodyText"/>
      </w:pPr>
      <w:r>
        <w:t xml:space="preserve">The challenges in Brazil Rio de Janeiro extend beyond physical infrastructure. As a Civil Engineer deeply invested in social equity, I recognize that projects must prioritize accessibility and inclusivity—especially for marginalized communities like those residing near the Tijuca Forest or along Guanabara Bay. In my previous role, I advocated for barrier-free design features in public transit stations, a principle I would extend to Rio's historic districts. The city's unique blend of colonial architecture and modern innovation requires engineers who respect cultural heritage while advancing functionality—a balance I have honed through my studies of Latin American urban history.</w:t>
      </w:r>
    </w:p>
    <w:p>
      <w:pPr>
        <w:pStyle w:val="BodyText"/>
      </w:pPr>
      <w:r>
        <w:t xml:space="preserve">My long-term vision for Brazil Rio de Janeiro is one where infrastructure becomes a catalyst for equitable prosperity. I aim to specialize in climate-resilient city planning, addressing critical issues like sea-level rise projections along Rio’s coastline and the rehabilitation of aging water treatment plants. I am particularly motivated by the potential to integrate traditional knowledge—such as indigenous land management practices—with contemporary engineering, creating solutions that honor Rio's rich cultural tapestry while building for future generations. This aligns with my belief that a Civil Engineer in Brazil must be both a technical expert and an active participant in societal progress.</w:t>
      </w:r>
    </w:p>
    <w:p>
      <w:pPr>
        <w:pStyle w:val="BodyText"/>
      </w:pPr>
      <w:r>
        <w:t xml:space="preserve">Ultimately, my decision to pursue opportunities in Brazil Rio de Janeiro is rooted in respect for the city’s spirit and its people. Having visited Rio during the Carnival season—where I witnessed the vibrant energy of neighborhoods like Lapa and Santa Teresa—I understand that infrastructure must serve more than utility; it must amplify community joy and identity. As a Civil Engineer, I am not merely designing bridges or roads; I am crafting the physical frameworks for human connection, resilience, and hope. Rio de Janeiro’s landscape—the Christ the Redeemer statue overlooking a bustling cityscape against backdrop of mountains and ocean—embodies this duality of beauty and challenge. It is precisely this compelling intersection that drives my ambition to contribute to its evolution.</w:t>
      </w:r>
    </w:p>
    <w:p>
      <w:pPr>
        <w:pStyle w:val="BodyText"/>
      </w:pPr>
      <w:r>
        <w:t xml:space="preserve">I am prepared to bring my technical rigor, cultural sensitivity, and unwavering dedication to every project I undertake in Brazil Rio de Janeiro. This</w:t>
      </w:r>
      <w:r>
        <w:t xml:space="preserve"> </w:t>
      </w:r>
      <w:r>
        <w:rPr>
          <w:iCs/>
          <w:i/>
        </w:rPr>
        <w:t xml:space="preserve">Personal Statement</w:t>
      </w:r>
      <w:r>
        <w:t xml:space="preserve"> </w:t>
      </w:r>
      <w:r>
        <w:t xml:space="preserve">is a testament to my readiness: not as a foreign engineer seeking employment, but as a committed partner invested in Rio’s sustainable future. I am eager to collaborate with local institutions like the Brazilian Society of Civil Engineering (SBE) and municipal agencies to deliver infrastructure that stands as both an engineering marvel and a symbol of progress for all citizens. In Rio de Janeiro, where every hillside project tells a story of resilience, I aspire to build solutions that inspire lasting change—one structure, one community,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Brazil Rio de Janeiro</dc:title>
  <dc:creator/>
  <dc:language>en</dc:language>
  <cp:keywords/>
  <dcterms:created xsi:type="dcterms:W3CDTF">2026-07-22T15:36:50Z</dcterms:created>
  <dcterms:modified xsi:type="dcterms:W3CDTF">2026-07-22T15:36:50Z</dcterms:modified>
</cp:coreProperties>
</file>

<file path=docProps/custom.xml><?xml version="1.0" encoding="utf-8"?>
<Properties xmlns="http://schemas.openxmlformats.org/officeDocument/2006/custom-properties" xmlns:vt="http://schemas.openxmlformats.org/officeDocument/2006/docPropsVTypes"/>
</file>