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8fcbf06510bd2737c9d28c4dae51ae86e29020a"/>
    <w:p>
      <w:pPr>
        <w:pStyle w:val="Heading1"/>
      </w:pPr>
      <w:r>
        <w:t xml:space="preserve">Personal Statement: A Commitment to Sustainable Urban Development in Italy Milan</w:t>
      </w:r>
    </w:p>
    <w:p>
      <w:pPr>
        <w:pStyle w:val="FirstParagraph"/>
      </w:pPr>
      <w:r>
        <w:t xml:space="preserve">As a dedicated and innovative Civil Engineer with five years of progressive experience in infrastructure development, I am writing this Personal Statement to express my profound enthusiasm for contributing my expertise to the dynamic urban landscape of Italy Milan. This statement outlines how my academic foundation, professional achievements, and deep cultural appreciation align with the urgent challenges and visionary opportunities facing one of Europe's most influential cities. Milan is not merely a location on a map for me—it represents a living laboratory where engineering excellence converges with artistic heritage to shape resilient, sustainable futures.</w:t>
      </w:r>
    </w:p>
    <w:p>
      <w:pPr>
        <w:pStyle w:val="BodyText"/>
      </w:pPr>
      <w:r>
        <w:t xml:space="preserve">My journey in Civil Engineering began at the University of Padua, where I graduated with honors in Structural Engineering. My thesis, "Seismic Retrofitting Strategies for Historical Masonry Structures," directly addressed Milan's unique urban context—where centuries-old buildings coexist with modern skyscrapers. Through fieldwork across Lombardy, I developed proficiency in non-destructive testing techniques and BIM modeling (Revit, AutoCAD Civil 3D) that proved invaluable when analyzing Milan’s complex seismic vulnerability. This academic rigor was reinforced through an Erasmus+ internship at Politecnico di Milano, where I collaborated with professors on the "Smart City Infrastructure Project," studying how sensor networks could optimize Milan's public transport system. These experiences crystallized my understanding that a Civil Engineer in Italy Milan must harmonize cutting-edge technology with cultural preservation.</w:t>
      </w:r>
    </w:p>
    <w:p>
      <w:pPr>
        <w:pStyle w:val="BodyText"/>
      </w:pPr>
      <w:r>
        <w:t xml:space="preserve">My professional trajectory further solidified this perspective during three years at Arup’s Milan office, where I contributed to the city’s transformative "Bosco Verticale" (Vertical Forest) expansion. As a project engineer, I managed the structural analysis of new green facades across seven residential towers—ensuring they withstood Milan’s unique wind patterns while integrating rainwater harvesting systems. This project demanded constant collaboration with Italian architects, environmental scientists, and city planners under strict compliance with Italian Technical Standards (NTC 2018). I spearheaded a cross-functional task force that resolved a critical load-bearing conflict in the atrium design by developing a custom computational model, reducing construction delays by 30%. This success exemplifies my approach: engineering solutions that are technically precise yet deeply embedded in Milan’s environmental and social fabric.</w:t>
      </w:r>
    </w:p>
    <w:p>
      <w:pPr>
        <w:pStyle w:val="BodyText"/>
      </w:pPr>
      <w:r>
        <w:t xml:space="preserve">What drives me to pursue this career path specifically in Italy Milan is the city’s unparalleled commitment to sustainable urban innovation. As a Civil Engineer, I am captivated by how Milan seamlessly blends its Renaissance legacy with avant-garde initiatives like the "Città Metropolitana" mobility plan and the 2030 Climate Neutrality Strategy. The city’s ambition to become Europe’s first carbon-neutral metropolis by 2050 isn’t just policy—it’s a call for engineers who understand that infrastructure must serve both human communities and ecological systems. Milan teaches that engineering is never neutral: a bridge in the Navigli district connects neighborhoods; a flood mitigation system along the Lambro River protects cultural sites; an elevated pedestrian network reimagines car-centric spaces into vibrant public realms. To work as a Civil Engineer in Italy Milan is to inherit this responsibility—a privilege I embrace daily.</w:t>
      </w:r>
    </w:p>
    <w:p>
      <w:pPr>
        <w:pStyle w:val="BodyText"/>
      </w:pPr>
      <w:r>
        <w:t xml:space="preserve">My technical toolkit reflects the demands of Milan’s sophisticated engineering landscape. I am fluent in Italian (C1 level), enabling seamless communication with local authorities and contractors under the Italian Building Code (D.M. 14/01/2008). Beyond BIM and GIS, I specialize in computational fluid dynamics (ANSYS) for urban heat island mitigation—critical for Milan’s summer thermal challenges—and possess advanced training in sustainable materials from the University of Bologna’s Green Construction Certification program. But equally vital are my cross-cultural competencies: having lived in Milan since 2021, I’ve immersed myself in the city’s rhythms—from negotiating with *sindaci* on construction permits to understanding how *piazza* spaces foster social cohesion. This cultural fluency allows me to translate technical specifications into community benefits, such as when I designed accessible park infrastructure for the Porta Nuova district that increased local pedestrian traffic by 45%.</w:t>
      </w:r>
    </w:p>
    <w:p>
      <w:pPr>
        <w:pStyle w:val="BodyText"/>
      </w:pPr>
      <w:r>
        <w:t xml:space="preserve">Looking ahead, I aim to advance Milan’s vision through two key pillars: climate-resilient infrastructure and inclusive urban regeneration. In my proposed research with Politecnico di Milano (pending funding), I will investigate adaptive flood-control systems for the Olona River basin—a project directly aligned with the city’s 2050 water resilience goals. Simultaneously, I seek to mentor young Italian engineers through partnerships with AIC (Associazione Italiana dei Costruttori), ensuring that Milan remains a beacon of technical excellence in Europe. My long-term aspiration is to lead a public-private consortium developing the "Green Corridor Network," connecting Milan’s peripheral zones via elevated cycle paths and greenways—proving that infrastructure can be both environmentally regenerative and socially transformative.</w:t>
      </w:r>
    </w:p>
    <w:p>
      <w:pPr>
        <w:pStyle w:val="BodyText"/>
      </w:pPr>
      <w:r>
        <w:t xml:space="preserve">Italy Milan is more than my workplace; it is where I have chosen to plant roots. Here, engineering transcends blueprints—it becomes a dialogue between past and future, between concrete and community. As a Civil Engineer in this city, I will uphold the highest Italian standards of craftsmanship while pioneering solutions for tomorrow’s challenges. My Personal Statement isn’t merely an application; it is a pledge to contribute not just as an engineer, but as an engaged citizen of Milan—a city that reminds us daily that sustainable development is the ultimate expression of human ingenuity.</w:t>
      </w:r>
    </w:p>
    <w:p>
      <w:pPr>
        <w:pStyle w:val="BodyText"/>
      </w:pPr>
      <w:r>
        <w:t xml:space="preserve">I am eager to bring my passion, skills, and unwavering commitment to the forefront of Italy’s most visionary urban challenges. Thank you for considering my application to join Milan’s legacy of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Italy Milan</dc:title>
  <dc:creator/>
  <dc:language>en</dc:language>
  <cp:keywords/>
  <dcterms:created xsi:type="dcterms:W3CDTF">2025-12-12T15:25:30Z</dcterms:created>
  <dcterms:modified xsi:type="dcterms:W3CDTF">2025-12-12T15:25:30Z</dcterms:modified>
</cp:coreProperties>
</file>

<file path=docProps/custom.xml><?xml version="1.0" encoding="utf-8"?>
<Properties xmlns="http://schemas.openxmlformats.org/officeDocument/2006/custom-properties" xmlns:vt="http://schemas.openxmlformats.org/officeDocument/2006/docPropsVTypes"/>
</file>