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Dedicated</w:t>
      </w:r>
      <w:r>
        <w:t xml:space="preserve"> </w:t>
      </w:r>
      <w:r>
        <w:t xml:space="preserve">to</w:t>
      </w:r>
      <w:r>
        <w:t xml:space="preserve"> </w:t>
      </w:r>
      <w:r>
        <w:t xml:space="preserve">Kenya</w:t>
      </w:r>
      <w:r>
        <w:t xml:space="preserve"> </w:t>
      </w:r>
      <w:r>
        <w:t xml:space="preserve">Nairobi's</w:t>
      </w:r>
      <w:r>
        <w:t xml:space="preserve"> </w:t>
      </w:r>
      <w:r>
        <w:t xml:space="preserve">Development</w:t>
      </w:r>
    </w:p>
    <w:bookmarkStart w:id="20" w:name="X11d34bc2770b57aeb028cef4ea6e07e41d48110"/>
    <w:p>
      <w:pPr>
        <w:pStyle w:val="Heading1"/>
      </w:pPr>
      <w:r>
        <w:t xml:space="preserve">Personal Statement: A Civil Engineer's Commitment to Shaping Sustainable Futures in Kenya Nairobi</w:t>
      </w:r>
    </w:p>
    <w:p>
      <w:pPr>
        <w:pStyle w:val="FirstParagraph"/>
      </w:pPr>
      <w:r>
        <w:t xml:space="preserve">As a passionate and skilled Civil Engineer deeply rooted in the vibrant landscape of Kenya, my professional journey has been unequivocally shaped by a singular mission: to contribute meaningfully to the transformative growth of Nairobi, our nation’s dynamic capital and economic engine. This Personal Statement articulates my dedication, expertise, and unwavering commitment to advancing infrastructure that not only meets current demands but also anticipates the evolving needs of Nairobi’s rapidly expanding population. Born and raised in the heart of Kenya, I have witnessed firsthand both the immense potential and persistent challenges within our urban ecosystems—challenges that demand innovative engineering solutions grounded in local context, cultural sensitivity, and sustainable principles.</w:t>
      </w:r>
    </w:p>
    <w:p>
      <w:pPr>
        <w:pStyle w:val="BodyText"/>
      </w:pPr>
      <w:r>
        <w:t xml:space="preserve">My academic foundation was meticulously built at Jomo Kenyatta University of Agriculture and Technology (JKUAT), where I earned my Bachelor of Science in Civil Engineering with a focus on Urban Infrastructure Development. During my studies, I immersed myself in coursework directly relevant to Nairobi’s unique environment, including "Urban Drainage Systems for Tropical Climates," "Sustainable Construction Materials for Developing Economies," and "Transportation Planning for High-Density Cities." I consistently sought opportunities to apply theoretical knowledge to real-world scenarios through fieldwork across Nairobi’s diverse neighborhoods—from the bustling streets of Kibera to the expanding suburbs of Ruiru and Kiambu. One pivotal project involved collaborating with a local non-governmental organization (NGO) on a community-driven drainage improvement initiative in Mathare Valley, where I designed low-cost, permeable pavement solutions to mitigate recurrent flooding during heavy rains. This experience underscored my belief that effective civil engineering must prioritize community engagement and environmental resilience over purely technical perfection.</w:t>
      </w:r>
    </w:p>
    <w:p>
      <w:pPr>
        <w:pStyle w:val="BodyText"/>
      </w:pPr>
      <w:r>
        <w:t xml:space="preserve">My professional trajectory has been equally dedicated to Nairobi’s development. After graduation, I joined a leading Kenyan engineering firm, where I contributed as a junior site engineer on the critical Nairobi Expressway Phase 1 project. Working directly in the field under intense time constraints and complex stakeholder dynamics—including navigating land acquisition challenges, coordinating with multiple government agencies (NMCU, NITA), and addressing community concerns—solidified my understanding of the intricate balance required in large-scale infrastructure delivery. I was instrumental in optimizing material logistics to minimize traffic disruption along the busy Thika Road corridor, a skill I honed through meticulous planning and constant communication with local transport authorities. This project taught me that engineering excellence in Nairobi isn’t merely about structuring bridges or roads; it’s about fostering trust, ensuring social equity, and delivering projects that genuinely enhance the daily lives of residents.</w:t>
      </w:r>
    </w:p>
    <w:p>
      <w:pPr>
        <w:pStyle w:val="BodyText"/>
      </w:pPr>
      <w:r>
        <w:t xml:space="preserve">Further enriching my perspective, I participated in a UN-Habitat urban resilience workshop held in Nairobi focused on climate-adaptive infrastructure. Here, I collaborated with international experts and Kenyan policymakers to develop guidelines for integrating green infrastructure into slum upgrading programs across informal settlements like Kibera and Mukuru. This exposure deepened my technical competencies in sustainable design methodologies while reinforcing my conviction that Nairobi’s future must be built on foundations of inclusivity and environmental stewardship. I have since incorporated these principles into all projects, advocating for the use of locally sourced, eco-friendly materials such as stabilized earth blocks in housing initiatives to reduce carbon footprints and support local artisans.</w:t>
      </w:r>
    </w:p>
    <w:p>
      <w:pPr>
        <w:pStyle w:val="BodyText"/>
      </w:pPr>
      <w:r>
        <w:t xml:space="preserve">My technical proficiency spans a robust toolkit essential for modern Civil Engineering practice in Kenya. I am proficient in AutoCAD Civil 3D and GIS software, utilizing them daily to model complex terrain for road alignments or flood mitigation systems across Nairobi’s hilly topography. I hold certifications in Project Management Professional (PMP) and Safety Compliance for Construction Sites (Nairobi-based), ensuring all my work adheres to the highest standards of efficiency, safety, and regulatory compliance as mandated by the Institution of Engineers of Kenya (IEK). Crucially, I bring strong interpersonal skills honed through years of interacting with diverse stakeholders: from negotiating technical requirements with county officials at Nairobi City County headquarters to explaining complex construction processes to community leaders in Kibera. This ability to bridge technical and social dimensions is vital for successful infrastructure projects in Nairobi’s multifaceted urban fabric.</w:t>
      </w:r>
    </w:p>
    <w:p>
      <w:pPr>
        <w:pStyle w:val="BodyText"/>
      </w:pPr>
      <w:r>
        <w:t xml:space="preserve">What distinguishes my approach as a Civil Engineer serving Kenya Nairobi is an unyielding focus on long-term, community-centered impact. I do not merely design structures; I envision how each road, bridge, or water system will serve future generations of Kenyans. For instance, in my recent role as project coordinator for a water access improvement initiative in Eastleigh, I spearheaded the installation of rainwater harvesting systems at local schools and health centers—ensuring clean water availability year-round while training community members to maintain the infrastructure. This project directly supported Kenya Vision 2030’s goal of sustainable urban development and embodied my principle: engineering must uplift communities, not just construct buildings.</w:t>
      </w:r>
    </w:p>
    <w:p>
      <w:pPr>
        <w:pStyle w:val="BodyText"/>
      </w:pPr>
      <w:r>
        <w:t xml:space="preserve">Looking ahead, I am eager to channel my experience into roles that accelerate Nairobi’s journey toward becoming a model smart city. I am particularly drawn to opportunities within the Nairobi Metropolitan Area Transport Authority (NAMATA) or partnerships addressing the city’s pressing challenges: traffic congestion, inadequate public transit, and climate vulnerability. My ultimate aspiration is to lead a team that pioneers integrated urban planning solutions—combining digital innovation (like AI-powered traffic management) with traditional Kenyan knowledge of sustainable resource use—to create a Nairobi that is not only functional but also culturally rich and environmentally harmonious.</w:t>
      </w:r>
    </w:p>
    <w:p>
      <w:pPr>
        <w:pStyle w:val="BodyText"/>
      </w:pPr>
      <w:r>
        <w:t xml:space="preserve">In this Personal Statement, I reaffirm my identity as a Civil Engineer who sees Nairobi not merely as a city to work in, but as the living laboratory where my expertise finds its most profound purpose. My commitment to Kenya’s development runs deep; it is woven into my professional ethos and personal values. I am ready to bring my technical skills, community-oriented mindset, and relentless drive for sustainable progress to contribute actively toward a Nairobi that thrives economically, socially, and ecologically—proving that infrastructure built with heart can transform lives.</w:t>
      </w:r>
    </w:p>
    <w:p>
      <w:pPr>
        <w:pStyle w:val="BodyText"/>
      </w:pPr>
      <w:r>
        <w:t xml:space="preserve">As an engineer in Kenya Nairobi, I do not just build the city’s future; I help shape it with integrity. It is this conviction that fuels my ambition to join a forward-thinking organization committed to making Nairobi a beacon of African urban excellence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Dedicated to Kenya Nairobi's Development</dc:title>
  <dc:creator/>
  <cp:keywords/>
  <dcterms:created xsi:type="dcterms:W3CDTF">2026-05-02T05:27:01Z</dcterms:created>
  <dcterms:modified xsi:type="dcterms:W3CDTF">2026-05-02T05:27:01Z</dcterms:modified>
</cp:coreProperties>
</file>

<file path=docProps/custom.xml><?xml version="1.0" encoding="utf-8"?>
<Properties xmlns="http://schemas.openxmlformats.org/officeDocument/2006/custom-properties" xmlns:vt="http://schemas.openxmlformats.org/officeDocument/2006/docPropsVTypes"/>
</file>