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13ddc394bee3318fc7c82922a1252fd80acead3"/>
    <w:p>
      <w:pPr>
        <w:pStyle w:val="Heading1"/>
      </w:pPr>
      <w:r>
        <w:t xml:space="preserve">Personal Statement: Civil Engineer Dedicated to Shaping Qatar's Future in Doha</w:t>
      </w:r>
    </w:p>
    <w:p>
      <w:pPr>
        <w:pStyle w:val="FirstParagraph"/>
      </w:pPr>
      <w:r>
        <w:t xml:space="preserve">As a highly motivated and technically proficient Civil Engineer with over five years of progressive experience in large-scale infrastructure development, I am eager to contribute my expertise to the dynamic and ambitious construction landscape of Qatar Doha. My career has been defined by a commitment to excellence, sustainability, and innovative problem-solving—principles that align seamlessly with Qatar’s national vision for transformative urban growth under National Vision 2030. This</w:t>
      </w:r>
      <w:r>
        <w:t xml:space="preserve"> </w:t>
      </w:r>
      <w:r>
        <w:rPr>
          <w:bCs/>
          <w:b/>
        </w:rPr>
        <w:t xml:space="preserve">Personal Statement</w:t>
      </w:r>
      <w:r>
        <w:t xml:space="preserve"> </w:t>
      </w:r>
      <w:r>
        <w:t xml:space="preserve">articulates my professional journey, core competencies, and unwavering dedication to advancing the built environment in one of the world’s most rapidly evolving cities: Doha.</w:t>
      </w:r>
    </w:p>
    <w:p>
      <w:pPr>
        <w:pStyle w:val="BodyText"/>
      </w:pPr>
      <w:r>
        <w:t xml:space="preserve">My academic foundation includes a Bachelor of Science in Civil Engineering from [University Name], where I graduated with honors and specialized in structural analysis and sustainable materials. This was followed by hands-on experience across diverse projects in the Middle East, including high-rise commercial developments, transportation networks, and water resource management systems. I have managed teams of up to 15 professionals on-site, ensuring strict adherence to project timelines while maintaining rigorous safety standards—a critical requirement in Qatar’s demanding climate and complex urban environments. As a</w:t>
      </w:r>
      <w:r>
        <w:t xml:space="preserve"> </w:t>
      </w:r>
      <w:r>
        <w:rPr>
          <w:bCs/>
          <w:b/>
        </w:rPr>
        <w:t xml:space="preserve">Civil Engineer</w:t>
      </w:r>
      <w:r>
        <w:t xml:space="preserve">, I prioritize precision in every phase: from conceptual design using advanced BIM modeling (Revit, AutoCAD) to overseeing construction execution and final quality assurance. My proficiency with Qatar Building Code standards, Estidama Pearl Rating System, and local material specifications ensures all projects meet the highest benchmarks for durability and environmental responsibility.</w:t>
      </w:r>
    </w:p>
    <w:p>
      <w:pPr>
        <w:pStyle w:val="BodyText"/>
      </w:pPr>
      <w:r>
        <w:t xml:space="preserve">What distinguishes my approach is a deep understanding of Qatar’s unique challenges and opportunities. In Doha, rapid urbanization intersects with extreme climatic conditions—intense heat, sandstorms, and high humidity—that demand innovative engineering solutions. For example, on a recent project in [Project Name], I designed elevated drainage systems incorporating permeable pavements to mitigate flash flooding during seasonal rains while integrating native desert flora for sustainable landscaping. This project directly addressed Qatar’s push toward climate-resilient infrastructure under its National Adaptation Plan. Similarly, my work on the [Specific Project] metro extension involved optimizing tunneling techniques to minimize ground disruption in Doha’s dense urban core, reducing project timelines by 18% through strategic geotechnical analysis. Such experiences have honed my ability to balance technical rigor with cultural and environmental context—a necessity for success in</w:t>
      </w:r>
      <w:r>
        <w:t xml:space="preserve"> </w:t>
      </w:r>
      <w:r>
        <w:rPr>
          <w:bCs/>
          <w:b/>
        </w:rPr>
        <w:t xml:space="preserve">Qatar Doha</w:t>
      </w:r>
      <w:r>
        <w:t xml:space="preserve">.</w:t>
      </w:r>
    </w:p>
    <w:p>
      <w:pPr>
        <w:pStyle w:val="BodyText"/>
      </w:pPr>
      <w:r>
        <w:t xml:space="preserve">I am particularly drawn to Qatar’s commitment to pioneering sustainable development. The nation’s investment in green infrastructure, exemplified by the Lusail City masterplan and the Al Thakira Mangroves Ecological Park, reflects a vision I actively champion. As a</w:t>
      </w:r>
      <w:r>
        <w:t xml:space="preserve"> </w:t>
      </w:r>
      <w:r>
        <w:rPr>
          <w:bCs/>
          <w:b/>
        </w:rPr>
        <w:t xml:space="preserve">Civil Engineer</w:t>
      </w:r>
      <w:r>
        <w:t xml:space="preserve">, I have pursued LEED accreditation and integrated energy-efficient systems into my designs, such as solar-powered site lighting and recycled aggregate concrete for road construction. In Doha’s competitive market, these practices not only align with Qatar’s sustainability targets but also deliver long-term cost savings—values that resonate deeply with developers like Qatari Diar and Ashghal. I am keen to apply this expertise to future initiatives in</w:t>
      </w:r>
      <w:r>
        <w:t xml:space="preserve"> </w:t>
      </w:r>
      <w:r>
        <w:rPr>
          <w:bCs/>
          <w:b/>
        </w:rPr>
        <w:t xml:space="preserve">Qatar Doha</w:t>
      </w:r>
      <w:r>
        <w:t xml:space="preserve">, where projects like the new Doha International Airport Terminal 3 and the Msheireb Downtown redevelopment represent unparalleled opportunities to merge innovation with heritage.</w:t>
      </w:r>
    </w:p>
    <w:p>
      <w:pPr>
        <w:pStyle w:val="BodyText"/>
      </w:pPr>
      <w:r>
        <w:t xml:space="preserve">Cultural intelligence is equally vital in my professional ethos. Having collaborated with multidisciplinary teams across 12+ nationalities, I understand Qatar’s emphasis on respectful communication, collaborative decision-making, and community-focused outcomes. During my tenure in [Country/Project], I spearheaded a safety campaign that reduced onsite incidents by 35% through tailored training sessions addressing cultural nuances—a practice I would replicate to support Doha’s stringent Occupational Safety Standards. Furthermore, I actively engage with local engineering societies, such as the Qatar Society of Engineers, to stay abreast of emerging trends like smart city integration and digital twin technology—tools increasingly pivotal for Doha’s future infrastructure.</w:t>
      </w:r>
    </w:p>
    <w:p>
      <w:pPr>
        <w:pStyle w:val="BodyText"/>
      </w:pPr>
      <w:r>
        <w:t xml:space="preserve">My technical toolkit extends beyond traditional civil engineering. I am proficient in project management software (Primavera P6, MS Project) and data-driven methodologies for risk assessment, ensuring projects navigate complex variables like supply chain volatility or regulatory shifts. For instance, on a coastal highway project in [Region], I leveraged predictive analytics to anticipate material shortages during monsoon seasons, preventing $2M+ in potential delays. This proactive mindset is essential for navigating Doha’s fast-paced development cycle, where projects like the FIFA World Cup 2022 legacy infrastructure continue to set global benchmarks.</w:t>
      </w:r>
    </w:p>
    <w:p>
      <w:pPr>
        <w:pStyle w:val="BodyText"/>
      </w:pPr>
      <w:r>
        <w:t xml:space="preserve">Ultimately, my aspiration as a</w:t>
      </w:r>
      <w:r>
        <w:t xml:space="preserve"> </w:t>
      </w:r>
      <w:r>
        <w:rPr>
          <w:bCs/>
          <w:b/>
        </w:rPr>
        <w:t xml:space="preserve">Civil Engineer</w:t>
      </w:r>
      <w:r>
        <w:t xml:space="preserve"> </w:t>
      </w:r>
      <w:r>
        <w:t xml:space="preserve">is to leave a lasting legacy in</w:t>
      </w:r>
      <w:r>
        <w:t xml:space="preserve"> </w:t>
      </w:r>
      <w:r>
        <w:rPr>
          <w:bCs/>
          <w:b/>
        </w:rPr>
        <w:t xml:space="preserve">Qatar Doha</w:t>
      </w:r>
      <w:r>
        <w:t xml:space="preserve">. I am inspired by the city’s blend of modern ambition and cultural preservation—a duality that calls for engineers who value both technical precision and human-centered design. Qatar’s vision for a “knowledge-based economy” through infrastructure, coupled with its investment in youth development (e.g., Qatar University partnerships), offers an ideal ecosystem to grow as a leader. I am eager to bring my skills in sustainable design, project leadership, and cross-cultural collaboration to contribute meaningfully to Doha’s next chapter of growth.</w:t>
      </w:r>
    </w:p>
    <w:p>
      <w:pPr>
        <w:pStyle w:val="BodyText"/>
      </w:pPr>
      <w:r>
        <w:t xml:space="preserve">In closing, this</w:t>
      </w:r>
      <w:r>
        <w:t xml:space="preserve"> </w:t>
      </w:r>
      <w:r>
        <w:rPr>
          <w:bCs/>
          <w:b/>
        </w:rPr>
        <w:t xml:space="preserve">Personal Statement</w:t>
      </w:r>
      <w:r>
        <w:t xml:space="preserve"> </w:t>
      </w:r>
      <w:r>
        <w:t xml:space="preserve">underscores my alignment with Qatar’s engineering aspirations. I am not merely seeking a role; I am committed to partnering with organizations in</w:t>
      </w:r>
      <w:r>
        <w:t xml:space="preserve"> </w:t>
      </w:r>
      <w:r>
        <w:rPr>
          <w:bCs/>
          <w:b/>
        </w:rPr>
        <w:t xml:space="preserve">Qatar Doha</w:t>
      </w:r>
      <w:r>
        <w:t xml:space="preserve"> </w:t>
      </w:r>
      <w:r>
        <w:t xml:space="preserve">to build resilient, beautiful, and enduring cities that reflect the nation’s pride and future. I welcome the opportunity to discuss how my expertise can support your team’s mission of excellence in civil engineering within this extraordinary city.</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Qatar Doha</dc:title>
  <dc:creator/>
  <dc:language>en</dc:language>
  <cp:keywords/>
  <dcterms:created xsi:type="dcterms:W3CDTF">2026-07-13T12:06:53Z</dcterms:created>
  <dcterms:modified xsi:type="dcterms:W3CDTF">2026-07-13T12:06:53Z</dcterms:modified>
</cp:coreProperties>
</file>

<file path=docProps/custom.xml><?xml version="1.0" encoding="utf-8"?>
<Properties xmlns="http://schemas.openxmlformats.org/officeDocument/2006/custom-properties" xmlns:vt="http://schemas.openxmlformats.org/officeDocument/2006/docPropsVTypes"/>
</file>