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0adf6fe2937ee1fa5fc0cdd71dce381aa5c7333"/>
    <w:p>
      <w:pPr>
        <w:pStyle w:val="Heading1"/>
      </w:pPr>
      <w:r>
        <w:t xml:space="preserve">Personal Statement for Civil Engineer Position in Saudi Arabia Jeddah</w:t>
      </w:r>
    </w:p>
    <w:p>
      <w:pPr>
        <w:pStyle w:val="FirstParagraph"/>
      </w:pPr>
      <w:r>
        <w:t xml:space="preserve">As a dedicated and innovative Civil Engineer with over seven years of professional experience across diverse infrastructure projects, I am writing this</w:t>
      </w:r>
      <w:r>
        <w:t xml:space="preserve"> </w:t>
      </w:r>
      <w:r>
        <w:rPr>
          <w:bCs/>
          <w:b/>
        </w:rPr>
        <w:t xml:space="preserve">Personal Statement</w:t>
      </w:r>
      <w:r>
        <w:t xml:space="preserve"> </w:t>
      </w:r>
      <w:r>
        <w:t xml:space="preserve">to express my profound enthusiasm for contributing to the transformative development landscape of</w:t>
      </w:r>
      <w:r>
        <w:t xml:space="preserve"> </w:t>
      </w:r>
      <w:r>
        <w:rPr>
          <w:bCs/>
          <w:b/>
        </w:rPr>
        <w:t xml:space="preserve">Saudi Arabia Jeddah</w:t>
      </w:r>
      <w:r>
        <w:t xml:space="preserve">. My career has been meticulously shaped by a commitment to sustainable engineering solutions that align with the Kingdom's ambitious Vision 2030, and I am eager to bring my expertise to Jeddah’s dynamic construction sector—a city poised at the forefront of Saudi Arabia’s modernization journey.</w:t>
      </w:r>
    </w:p>
    <w:p>
      <w:pPr>
        <w:pStyle w:val="BodyText"/>
      </w:pPr>
      <w:r>
        <w:t xml:space="preserve">My academic foundation includes a Master’s degree in Civil Engineering from King Fahd University of Petroleum and Minerals (KFUPM), where I specialized in seismic-resistant structures and sustainable urban development. This education was deeply enriched by coursework focused on Middle Eastern climatic challenges—particularly the extreme temperatures, high humidity, and coastal soil conditions prevalent along Jeddah’s Red Sea coastline. During my studies, I completed a research thesis on "Adaptive Infrastructure Design for Coastal Megacities," which directly addressed the unique engineering demands of Jeddah’s rapidly expanding urban corridors. This work not only honed my technical skills in AutoCAD, Civil 3D, and BIM modeling but also instilled in me a profound respect for context-specific engineering solutions critical to</w:t>
      </w:r>
      <w:r>
        <w:t xml:space="preserve"> </w:t>
      </w:r>
      <w:r>
        <w:rPr>
          <w:bCs/>
          <w:b/>
        </w:rPr>
        <w:t xml:space="preserve">Saudi Arabia Jeddah</w:t>
      </w:r>
      <w:r>
        <w:t xml:space="preserve">.</w:t>
      </w:r>
    </w:p>
    <w:p>
      <w:pPr>
        <w:pStyle w:val="BodyText"/>
      </w:pPr>
      <w:r>
        <w:t xml:space="preserve">Professionally, I have managed complex projects across the Gulf region, including the $500M Al-Haramain Highway Expansion in Riyadh and the Jeddah Coastal Road Rehabilitation—a project that demanded intricate coordination with local authorities to mitigate erosion risks while preserving historical coastal ecosystems. In this role, I led a team of 15 engineers through every phase from geotechnical assessment to final inspection, implementing innovative techniques like permeable pavements and rainwater harvesting systems tailored for Jeddah’s seasonal monsoon patterns. My approach consistently prioritizes safety, community impact, and long-term resilience—principles that resonate deeply with Saudi Arabia’s commitment to sustainable development under Vision 2030.</w:t>
      </w:r>
    </w:p>
    <w:p>
      <w:pPr>
        <w:pStyle w:val="BodyText"/>
      </w:pPr>
      <w:r>
        <w:t xml:space="preserve">What distinguishes me as a</w:t>
      </w:r>
      <w:r>
        <w:t xml:space="preserve"> </w:t>
      </w:r>
      <w:r>
        <w:rPr>
          <w:bCs/>
          <w:b/>
        </w:rPr>
        <w:t xml:space="preserve">Civil Engineer</w:t>
      </w:r>
      <w:r>
        <w:t xml:space="preserve"> </w:t>
      </w:r>
      <w:r>
        <w:t xml:space="preserve">for Jeddah is my proven ability to navigate cultural and logistical complexities inherent to the region. Having worked extensively with Saudi contractors, I’ve mastered the nuances of local regulations, including the Saudi Building Code (SBC) and Ministry of Municipal Affairs guidelines. For instance, during the King Abdullah Financial District project in Riyadh, I collaborated with government stakeholders to integrate traditional Islamic architectural elements into modern infrastructure—ensuring cultural sensitivity without compromising structural integrity. This experience has equipped me with the communication skills to bridge international engineering practices with Saudi cultural values, a critical asset for seamless collaboration in Jeddah’s multicultural work environment.</w:t>
      </w:r>
    </w:p>
    <w:p>
      <w:pPr>
        <w:pStyle w:val="BodyText"/>
      </w:pPr>
      <w:r>
        <w:t xml:space="preserve">I am particularly drawn to Jeddah because it embodies the perfect confluence of historical significance and futuristic ambition. As the gateway to Mecca and a rapidly growing economic hub, Jeddah requires engineering solutions that honor its heritage while embracing innovation—exactly the challenge I thrive on. The city’s ongoing initiatives like the Jeddah Central Project (a $17 billion mixed-use development) and King Abdullah Port expansion present unparalleled opportunities to apply my expertise in large-scale transportation networks and coastal infrastructure. My vision aligns with Saudi Arabia’s goals: to create smart, livable cities where engineering excellence serves human progress. For example, I proposed a flood-resilient drainage system for the Red Sea coast that reduced urban flooding by 65% during monsoon seasons—a solution directly applicable to Jeddah’s vulnerability to extreme weather events.</w:t>
      </w:r>
    </w:p>
    <w:p>
      <w:pPr>
        <w:pStyle w:val="BodyText"/>
      </w:pPr>
      <w:r>
        <w:t xml:space="preserve">Beyond technical proficiency, my leadership philosophy centers on empowering teams through mentorship and ethical practice. As a certified LEED Green Associate and OSHA safety specialist, I champion sustainable materials and worker welfare—values that are increasingly prioritized in</w:t>
      </w:r>
      <w:r>
        <w:t xml:space="preserve"> </w:t>
      </w:r>
      <w:r>
        <w:rPr>
          <w:bCs/>
          <w:b/>
        </w:rPr>
        <w:t xml:space="preserve">Saudi Arabia Jeddah</w:t>
      </w:r>
      <w:r>
        <w:t xml:space="preserve">’s development ethos. At my previous role with Al-Bayader Construction, I initiated a safety training program that reduced workplace incidents by 40% within a year. This commitment to people-centric engineering reflects my belief that infrastructure must uplift communities, not just structures—aligning perfectly with Saudi Arabia’s social transformation goals.</w:t>
      </w:r>
    </w:p>
    <w:p>
      <w:pPr>
        <w:pStyle w:val="BodyText"/>
      </w:pPr>
      <w:r>
        <w:t xml:space="preserve">The Kingdom’s strategic focus on diversifying its economy through Vision 2030 has ignited a golden age for civil engineering in Jeddah. I am eager to contribute to projects that will define the city’s next chapter—such as the planned Jeddah Tower (the world’s tallest building), metro systems, and green energy corridors. My adaptability is proven by my successful transition from Western projects to Gulf-based initiatives within 90 days of relocating to Saudi Arabia for a previous assignment. I am fully prepared to obtain the necessary certifications through the Saudi Council of Engineers and embrace the Kingdom’s professional standards with diligence.</w:t>
      </w:r>
    </w:p>
    <w:p>
      <w:pPr>
        <w:pStyle w:val="BodyText"/>
      </w:pPr>
      <w:r>
        <w:t xml:space="preserve">Ultimately, my career has been driven by a singular purpose: to build infrastructure that endures not just in physical form, but as a testament to human ingenuity and cultural respect. Jeddah’s unique position as a city of tradition meeting tomorrow makes it the ideal canvas for this mission. I am confident that my technical expertise in coastal engineering, project leadership experience with Saudi stakeholders, and unwavering commitment to Vision 2030’s pillars will enable me to make meaningful contributions from day one. This</w:t>
      </w:r>
      <w:r>
        <w:t xml:space="preserve"> </w:t>
      </w:r>
      <w:r>
        <w:rPr>
          <w:bCs/>
          <w:b/>
        </w:rPr>
        <w:t xml:space="preserve">Personal Statement</w:t>
      </w:r>
      <w:r>
        <w:t xml:space="preserve"> </w:t>
      </w:r>
      <w:r>
        <w:t xml:space="preserve">represents not merely an application, but a promise: to collaborate with Jeddah’s brightest minds and help shape a legacy of engineering excellence that resonates through the streets of Saudi Arabia.</w:t>
      </w:r>
    </w:p>
    <w:p>
      <w:pPr>
        <w:pStyle w:val="BodyText"/>
      </w:pPr>
      <w:r>
        <w:t xml:space="preserve">I am ready to bring my passion, skills, and cultural humility to your team. Thank you for considering my application to advance the future of</w:t>
      </w:r>
      <w:r>
        <w:t xml:space="preserve"> </w:t>
      </w:r>
      <w:r>
        <w:rPr>
          <w:bCs/>
          <w:b/>
        </w:rPr>
        <w:t xml:space="preserve">Saudi Arabia Jeddah</w:t>
      </w:r>
      <w:r>
        <w:t xml:space="preserve"> </w:t>
      </w:r>
      <w:r>
        <w:t xml:space="preserve">as a global model of sustainable urban engineering.</w:t>
      </w:r>
    </w:p>
    <w:p>
      <w:pPr>
        <w:pStyle w:val="BodyText"/>
      </w:pPr>
      <w:r>
        <w:t xml:space="preserve">Sincerely,</w:t>
      </w:r>
      <w:r>
        <w:br/>
      </w:r>
      <w:r>
        <w:t xml:space="preserve">Ali Al-Rashid</w:t>
      </w:r>
      <w:r>
        <w:br/>
      </w:r>
      <w:r>
        <w:t xml:space="preserve">Civil Engineer | Vision 2030 Advocate</w:t>
      </w:r>
    </w:p>
    <w:p>
      <w:pPr>
        <w:pStyle w:val="BodyText"/>
      </w:pPr>
      <w:r>
        <w:t xml:space="preserve">This Personal Statement complies with Saudi Arabia’s professional standards for Civil Engineer documentation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Saudi Arabia Jeddah</dc:title>
  <dc:creator/>
  <dc:language>en</dc:language>
  <cp:keywords/>
  <dcterms:created xsi:type="dcterms:W3CDTF">2026-07-20T05:06:18Z</dcterms:created>
  <dcterms:modified xsi:type="dcterms:W3CDTF">2026-07-20T05:06:18Z</dcterms:modified>
</cp:coreProperties>
</file>

<file path=docProps/custom.xml><?xml version="1.0" encoding="utf-8"?>
<Properties xmlns="http://schemas.openxmlformats.org/officeDocument/2006/custom-properties" xmlns:vt="http://schemas.openxmlformats.org/officeDocument/2006/docPropsVTypes"/>
</file>