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c148374a5d3233104b1865450e65f1a35bc6745"/>
    <w:p>
      <w:pPr>
        <w:pStyle w:val="Heading1"/>
      </w:pPr>
      <w:r>
        <w:t xml:space="preserve">Personal Statement: Pursuing Excellence in Civil Engineering within Cape Town, South Africa</w:t>
      </w:r>
    </w:p>
    <w:p>
      <w:pPr>
        <w:pStyle w:val="FirstParagraph"/>
      </w:pPr>
      <w:r>
        <w:t xml:space="preserve">From the moment I first witnessed the engineering marvels of Table Mountain’s infrastructure and the vibrant energy of Cape Town’s urban landscape during my childhood visits to South Africa, I knew civil engineering was not merely a career path but a profound calling. Growing up with parents who were community development workers in Khayelitsha, I witnessed firsthand how well-designed infrastructure transforms lives – from safe water systems preventing disease outbreaks to resilient road networks connecting isolated communities. This ignited my passion for civil engineering as a force for equitable development, and today, I stand before you as a dedicated professional ready to contribute my skills to the dynamic city of Cape Town within South Africa’s unique socio-technical context.</w:t>
      </w:r>
    </w:p>
    <w:p>
      <w:pPr>
        <w:pStyle w:val="BodyText"/>
      </w:pPr>
      <w:r>
        <w:t xml:space="preserve">My academic foundation began with a Bachelor of Science in Civil Engineering from the University of Pretoria, where I graduated with distinction. During my studies, I immersed myself in coursework directly relevant to Southern African challenges: sustainable water management in arid climates (a critical issue for Cape Town’s recurring droughts), seismic design principles applicable to South Africa’s geologically active regions, and socio-economic impact analysis of infrastructure projects. My final-year thesis, "Optimizing Stormwater Drainage Systems for Climate-Resilient Urban Development in Cape Town," involved fieldwork across the city – from the flood-prone areas of Mitchells Plain to the coastal zones of Clifton. I analyzed rainfall data from 2015-2023 (including Cape Town’s unprecedented "Day Zero" crisis), modeled runoff scenarios using HEC-RAS software, and proposed community-integrated solutions that reduced flood risks by 34% in pilot areas while incorporating local cultural landscapes. This project cemented my commitment to engineering that serves people, not just structures.</w:t>
      </w:r>
    </w:p>
    <w:p>
      <w:pPr>
        <w:pStyle w:val="BodyText"/>
      </w:pPr>
      <w:r>
        <w:t xml:space="preserve">Professional experience further honed my ability to deliver infrastructure within Cape Town’s complex ecosystem. As a Graduate Engineer at Beca (a leading consultancy with a strong Cape Town presence), I contributed to the City of Cape Town’s Integrated Urban Development Framework. My role involved supporting the design phase of the M3 Highway Upgrade project – a critical artery connecting Cape Town’s northern suburbs to the airport and international trade routes. Here, I applied my knowledge of South African National Standards (SANS) 10160 for road construction while navigating intricate environmental compliance requirements under NEMA (National Environmental Management Act). Crucially, I facilitated community workshops in Khayelitsha, translating technical specifications into accessible language for residents concerned about displacement during the project. This experience taught me that successful civil engineering in Cape Town demands not just technical proficiency but deep cultural intelligence and a commitment to inclusive planning – values central to South Africa’s National Development Plan 2030.</w:t>
      </w:r>
    </w:p>
    <w:p>
      <w:pPr>
        <w:pStyle w:val="BodyText"/>
      </w:pPr>
      <w:r>
        <w:t xml:space="preserve">My work extended beyond traditional infrastructure into sustainable development initiatives vital for Cape Town’s future. I participated in a pro-bono project with the Cape Town Waterwise Initiative, designing low-cost rainwater harvesting systems for informal settlements in Langa township. Using locally available materials and collaborating with community leaders, we created scalable models that provided 20,000+ litres of reusable water per household annually – directly addressing water scarcity while empowering residents. This project underscored a core belief: civil engineering in South Africa must prioritize accessibility and sustainability. I actively pursued training in the Green Building Council of South Africa’s (GBCSA) Green Star certification process and completed the City of Cape Town’s Sustainable Infrastructure Planning workshop, ensuring my practice aligns with national green building standards and Cape Town’s ambitious Climate Action Plan.</w:t>
      </w:r>
    </w:p>
    <w:p>
      <w:pPr>
        <w:pStyle w:val="BodyText"/>
      </w:pPr>
      <w:r>
        <w:t xml:space="preserve">What truly distinguishes me as a civil engineer for Cape Town is my intimate understanding of the city’s unique challenges. Having lived in Muizenberg for two years while interning at the Western Cape Department of Transport, I navigated the city’s daily complexities – from traffic congestion patterns on the N2 to managing construction near heritage sites like Bo-Kaap. I’ve witnessed how infrastructure projects can either bridge social divides or deepen them; my focus is always on creating public spaces that foster community cohesion. For instance, during a stormwater management project in Woodstock, I advocated for integrating public art and community gardens into drainage structures – transforming utility assets into neighborhood assets that reduced crime perception by 27% according to local surveys.</w:t>
      </w:r>
    </w:p>
    <w:p>
      <w:pPr>
        <w:pStyle w:val="BodyText"/>
      </w:pPr>
      <w:r>
        <w:t xml:space="preserve">South Africa’s engineering landscape demands professionals who understand both global best practices and local realities. My fluency in English (my first language) and Afrikaans, coupled with my ability to communicate effectively with diverse stakeholders from municipal officials to community elders, enables me to bridge gaps that often derail projects. I am equally comfortable drafting detailed technical specifications for the South African Bureau of Standards or explaining erosion control measures at a community meeting in isiXhosa. This cultural agility is non-negotiable in Cape Town’s multi-layered society, where infrastructure success hinges on social license as much as engineering excellence.</w:t>
      </w:r>
    </w:p>
    <w:p>
      <w:pPr>
        <w:pStyle w:val="BodyText"/>
      </w:pPr>
      <w:r>
        <w:t xml:space="preserve">Looking ahead, my professional vision aligns perfectly with Cape Town’s aspirations. I am eager to contribute to the city’s "Cape Town 2040" strategic plan through projects that prioritize climate adaptation – such as designing flood-resilient public housing in the Western Cape or developing renewable energy microgrids for peri-urban communities. I aim to champion South Africa’s National Infrastructure Plan (NIP) by integrating circular economy principles into construction practices, reducing waste through material recycling hubs like those proposed in Cape Town’s Draft Waste Management Strategy. My long-term goal is to establish a civil engineering consultancy focused on socially inclusive infrastructure development across the Western Cape, ensuring that projects like the new Eastern Bypass or the Cape Town Water Cycle project deliver tangible benefits for all residents, not just economic elites.</w:t>
      </w:r>
    </w:p>
    <w:p>
      <w:pPr>
        <w:pStyle w:val="BodyText"/>
      </w:pPr>
      <w:r>
        <w:t xml:space="preserve">Civil engineering in South Africa is about more than concrete and steel; it’s about building futures. My journey – from a child marveling at Cape Town’s landscapes to an engineer actively shaping its tomorrow – has been defined by this conviction. I bring technical rigor honed through academic excellence, hands-on experience with Cape Town’s infrastructure challenges, and an unwavering commitment to community-centered development. I am not merely applying for a position; I am offering my skills and passion to join the dedicated professionals building a more resilient, equitable Cape Town that embodies South Africa’s promise. With my deep connection to this city and my specialized understanding of its needs, I am ready to contribute meaningfully from day one.</w:t>
      </w:r>
    </w:p>
    <w:p>
      <w:pPr>
        <w:pStyle w:val="BodyText"/>
      </w:pPr>
      <w:r>
        <w:t xml:space="preserve">As we stand at an inflection point for South African infrastructure – confronting climate threats while seizing opportunities in the Green Economy – I am confident that my expertise in sustainable design, community engagement, and Cape Town-specific challenges positions me to deliver exceptional value. I seek not just to work here, but to help define Cape Town’s next chapter as a leader in intelligent, compassionate civil engineering across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Cape Town, South Africa</dc:title>
  <dc:creator/>
  <dc:language>en</dc:language>
  <cp:keywords/>
  <dcterms:created xsi:type="dcterms:W3CDTF">2026-07-23T08:52:18Z</dcterms:created>
  <dcterms:modified xsi:type="dcterms:W3CDTF">2026-07-23T08:52:18Z</dcterms:modified>
</cp:coreProperties>
</file>

<file path=docProps/custom.xml><?xml version="1.0" encoding="utf-8"?>
<Properties xmlns="http://schemas.openxmlformats.org/officeDocument/2006/custom-properties" xmlns:vt="http://schemas.openxmlformats.org/officeDocument/2006/docPropsVTypes"/>
</file>