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Sudan</w:t>
      </w:r>
      <w:r>
        <w:t xml:space="preserve"> </w:t>
      </w:r>
      <w:r>
        <w:t xml:space="preserve">Khartoum</w:t>
      </w:r>
      <w:r>
        <w:t xml:space="preserve"> </w:t>
      </w:r>
      <w:r>
        <w:t xml:space="preserve">Development</w:t>
      </w:r>
    </w:p>
    <w:bookmarkStart w:id="20" w:name="X3a88f995e6647a1025225de0c1414585b3b1785"/>
    <w:p>
      <w:pPr>
        <w:pStyle w:val="Heading1"/>
      </w:pPr>
      <w:r>
        <w:t xml:space="preserve">Personal Statement for Civil Engineer Position in Sudan Khartoum</w:t>
      </w:r>
    </w:p>
    <w:p>
      <w:pPr>
        <w:pStyle w:val="FirstParagraph"/>
      </w:pPr>
      <w:r>
        <w:t xml:space="preserve">As a dedicated Civil Engineer with over seven years of professional experience, I present this</w:t>
      </w:r>
      <w:r>
        <w:t xml:space="preserve"> </w:t>
      </w:r>
      <w:r>
        <w:rPr>
          <w:bCs/>
          <w:b/>
        </w:rPr>
        <w:t xml:space="preserve">Personal Statement</w:t>
      </w:r>
      <w:r>
        <w:t xml:space="preserve"> </w:t>
      </w:r>
      <w:r>
        <w:t xml:space="preserve">to express my profound commitment to contributing to the sustainable development of Sudan Khartoum. My journey in civil engineering has been deeply shaped by a passion for transforming urban landscapes into resilient, inclusive spaces – a mission that finds its most urgent expression in the dynamic context of Sudan Khartoum. Having witnessed firsthand the transformative potential of well-planned infrastructure, I am driven to apply my technical expertise and community-centered approach to address the unique challenges facing this historic capital city.</w:t>
      </w:r>
    </w:p>
    <w:p>
      <w:pPr>
        <w:pStyle w:val="BodyText"/>
      </w:pPr>
      <w:r>
        <w:t xml:space="preserve">My academic foundation was established at the University of Khartoum's College of Engineering, where I earned my Bachelor's degree in Civil Engineering with honors. This institution provided me with both theoretical rigor and practical exposure to Sudanese infrastructure contexts, including the Nile River flood management systems and urban expansion patterns in Khartoum. My thesis on "Adaptive Flood Resilience Strategies for Riverine Cities in the Sahel" directly addressed Khartoum's recurring flood crises – a critical concern requiring innovative</w:t>
      </w:r>
      <w:r>
        <w:t xml:space="preserve"> </w:t>
      </w:r>
      <w:r>
        <w:rPr>
          <w:iCs/>
          <w:i/>
        </w:rPr>
        <w:t xml:space="preserve">Civil Engineer</w:t>
      </w:r>
      <w:r>
        <w:t xml:space="preserve"> </w:t>
      </w:r>
      <w:r>
        <w:t xml:space="preserve">solutions. This early focus on local challenges set the trajectory for my professional philosophy: engineering must serve community needs, not merely satisfy technical requirements.</w:t>
      </w:r>
    </w:p>
    <w:p>
      <w:pPr>
        <w:pStyle w:val="BodyText"/>
      </w:pPr>
      <w:r>
        <w:t xml:space="preserve">Professionally, I have led projects across Sudan that demonstrate my capability to deliver complex infrastructure in resource-constrained environments. Most notably, as Project Manager for the Khartoum Metropolitan Drainage Enhancement Initiative (2020-2023), I spearheaded the redesign of 8 kilometers of stormwater channels in Khartoum North. This project reduced flood incidents by 65% during the 2021 rainy season while incorporating community feedback through participatory workshops with local residents. My approach prioritized locally sourced materials and training for Sudanese technicians – a strategy that not only ensured project sustainability but also empowered the very communities we served. This experience cemented my belief that effective</w:t>
      </w:r>
      <w:r>
        <w:t xml:space="preserve"> </w:t>
      </w:r>
      <w:r>
        <w:rPr>
          <w:iCs/>
          <w:i/>
        </w:rPr>
        <w:t xml:space="preserve">Civil Engineer</w:t>
      </w:r>
      <w:r>
        <w:t xml:space="preserve"> </w:t>
      </w:r>
      <w:r>
        <w:t xml:space="preserve">work in Sudan Khartoum must be deeply collaborative.</w:t>
      </w:r>
    </w:p>
    <w:p>
      <w:pPr>
        <w:pStyle w:val="BodyText"/>
      </w:pPr>
      <w:r>
        <w:t xml:space="preserve">What distinguishes me as a candidate is my comprehensive understanding of Sudan Khartoum's multifaceted challenges. Unlike generic engineering solutions, I recognize that Khartoum faces intersecting pressures: rapid urbanization straining aging infrastructure, seasonal flooding threatening critical assets, and the urgent need for affordable housing. In my current role at Nile Construction Consultants, I developed a comprehensive asset management framework for Khartoum's municipal bridges – analyzing structural integrity while accounting for socio-economic factors like market access routes and emergency evacuation corridors. This holistic methodology ensures that infrastructure investments yield maximum community benefit, a principle central to modern</w:t>
      </w:r>
      <w:r>
        <w:t xml:space="preserve"> </w:t>
      </w:r>
      <w:r>
        <w:rPr>
          <w:iCs/>
          <w:i/>
        </w:rPr>
        <w:t xml:space="preserve">Civil Engineer</w:t>
      </w:r>
      <w:r>
        <w:t xml:space="preserve"> </w:t>
      </w:r>
      <w:r>
        <w:t xml:space="preserve">practice in our region.</w:t>
      </w:r>
    </w:p>
    <w:p>
      <w:pPr>
        <w:pStyle w:val="BodyText"/>
      </w:pPr>
      <w:r>
        <w:t xml:space="preserve">My commitment to Sudan Khartoum extends beyond technical execution. I actively participate in the Khartoum Engineers Association, where I co-authored "Urban Resilience Guidelines for River Cities" adopted by the Khartoum City Council in 2022. This document emerged from months of fieldwork across neighborhoods like Al-Damazin and Bahri, listening to residents' concerns about crumbling roads and inadequate drainage. My advocacy for integrating traditional Sudanese building techniques with contemporary engineering – such as using locally produced clay bricks in flood-resistant wall construction – reflects my respect for cultural context while advancing technical standards.</w:t>
      </w:r>
    </w:p>
    <w:p>
      <w:pPr>
        <w:pStyle w:val="BodyText"/>
      </w:pPr>
      <w:r>
        <w:t xml:space="preserve">The significance of this</w:t>
      </w:r>
      <w:r>
        <w:t xml:space="preserve"> </w:t>
      </w:r>
      <w:r>
        <w:rPr>
          <w:iCs/>
          <w:i/>
        </w:rPr>
        <w:t xml:space="preserve">Personal Statement</w:t>
      </w:r>
      <w:r>
        <w:t xml:space="preserve"> </w:t>
      </w:r>
      <w:r>
        <w:t xml:space="preserve">lies in its alignment with Sudan Khartoum's current development priorities. As the city transitions from post-conflict recovery to strategic growth, it requires engineers who understand both global best practices and Sudanese realities. I have studied the Khartoum Master Plan 2045 and recognize that infrastructure development must be phased, inclusive, and climate-responsive. My proposed approach for future projects includes:</w:t>
      </w:r>
    </w:p>
    <w:p>
      <w:pPr>
        <w:numPr>
          <w:ilvl w:val="0"/>
          <w:numId w:val="1001"/>
        </w:numPr>
        <w:pStyle w:val="Compact"/>
      </w:pPr>
      <w:r>
        <w:t xml:space="preserve">Phased implementation of green infrastructure (bioswales, permeable pavements) to manage stormwater naturally</w:t>
      </w:r>
    </w:p>
    <w:p>
      <w:pPr>
        <w:numPr>
          <w:ilvl w:val="0"/>
          <w:numId w:val="1001"/>
        </w:numPr>
        <w:pStyle w:val="Compact"/>
      </w:pPr>
      <w:r>
        <w:t xml:space="preserve">Adaptive reuse of historical structures to preserve cultural heritage while meeting modern safety standards</w:t>
      </w:r>
    </w:p>
    <w:p>
      <w:pPr>
        <w:numPr>
          <w:ilvl w:val="0"/>
          <w:numId w:val="1001"/>
        </w:numPr>
        <w:pStyle w:val="Compact"/>
      </w:pPr>
      <w:r>
        <w:t xml:space="preserve">Workforce development programs training local youth in sustainable construction techniques</w:t>
      </w:r>
    </w:p>
    <w:p>
      <w:pPr>
        <w:numPr>
          <w:ilvl w:val="0"/>
          <w:numId w:val="1001"/>
        </w:numPr>
        <w:pStyle w:val="Compact"/>
      </w:pPr>
      <w:r>
        <w:t xml:space="preserve">Partnership frameworks with community cooperatives for maintenance ownership</w:t>
      </w:r>
    </w:p>
    <w:p>
      <w:pPr>
        <w:pStyle w:val="FirstParagraph"/>
      </w:pPr>
      <w:r>
        <w:t xml:space="preserve">What truly fuels my dedication is witnessing how infrastructure transformations directly impact lives in Sudan Khartoum. After completing the Kharthoum East Water Treatment Plant project, I visited a community center that gained reliable access to clean water – children no longer traveled hours for safe drinking water, and local women started small businesses. These outcomes exemplify why I remain committed to</w:t>
      </w:r>
      <w:r>
        <w:t xml:space="preserve"> </w:t>
      </w:r>
      <w:r>
        <w:rPr>
          <w:iCs/>
          <w:i/>
        </w:rPr>
        <w:t xml:space="preserve">Civil Engineer</w:t>
      </w:r>
      <w:r>
        <w:t xml:space="preserve"> </w:t>
      </w:r>
      <w:r>
        <w:t xml:space="preserve">work specifically in Sudan Khartoum: we're not just building bridges and roads, but creating pathways to dignity and opportunity.</w:t>
      </w:r>
    </w:p>
    <w:p>
      <w:pPr>
        <w:pStyle w:val="BodyText"/>
      </w:pPr>
      <w:r>
        <w:t xml:space="preserve">I understand that success in Sudan Khartoum demands cultural intelligence alongside technical expertise. My fluency in Arabic (Arabic language) and Dinka dialect, plus years living in Khartoum neighborhoods, allow me to communicate authentically with stakeholders at all levels. I've learned that engineering solutions must be co-created – not imposed – which is why I actively seek traditional knowledge from elders when designing flood barriers or community spaces.</w:t>
      </w:r>
    </w:p>
    <w:p>
      <w:pPr>
        <w:pStyle w:val="BodyText"/>
      </w:pPr>
      <w:r>
        <w:t xml:space="preserve">As Sudan Khartoum embraces its potential as a regional hub, the need for visionary</w:t>
      </w:r>
      <w:r>
        <w:t xml:space="preserve"> </w:t>
      </w:r>
      <w:r>
        <w:rPr>
          <w:iCs/>
          <w:i/>
        </w:rPr>
        <w:t xml:space="preserve">Civil Engineer</w:t>
      </w:r>
      <w:r>
        <w:t xml:space="preserve">s has never been greater. My career has prepared me to bridge technical excellence with community-centered design, ensuring infrastructure serves people first. I am eager to bring my hands-on experience in flood mitigation, sustainable urban development, and stakeholder engagement to contribute meaningfully to Khartoum's future.</w:t>
      </w:r>
    </w:p>
    <w:p>
      <w:pPr>
        <w:pStyle w:val="BodyText"/>
      </w:pPr>
      <w:r>
        <w:t xml:space="preserve">This</w:t>
      </w:r>
      <w:r>
        <w:t xml:space="preserve"> </w:t>
      </w:r>
      <w:r>
        <w:rPr>
          <w:iCs/>
          <w:i/>
        </w:rPr>
        <w:t xml:space="preserve">Personal Statement</w:t>
      </w:r>
      <w:r>
        <w:t xml:space="preserve"> </w:t>
      </w:r>
      <w:r>
        <w:t xml:space="preserve">represents not just my professional qualifications, but my heartfelt commitment to Sudan Khartoum's prosperity. I am ready to deploy my skills where they matter most – in the streets, riversides, and neighborhoods of this resilient city – to build infrastructure that lasts generations. Together with fellow Sudanese professionals, we can transform Khartoum into a model of sustainable urban development for Africa.</w:t>
      </w:r>
    </w:p>
    <w:p>
      <w:pPr>
        <w:pStyle w:val="BodyText"/>
      </w:pPr>
      <w:r>
        <w:t xml:space="preserve">Signed,</w:t>
      </w:r>
      <w:r>
        <w:br/>
      </w:r>
      <w:r>
        <w:t xml:space="preserve">[Your Full Name]</w:t>
      </w:r>
      <w:r>
        <w:br/>
      </w:r>
      <w:r>
        <w:t xml:space="preserve">Civil Engineer,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Sudan Khartoum Development</dc:title>
  <dc:creator/>
  <dc:language>en</dc:language>
  <cp:keywords/>
  <dcterms:created xsi:type="dcterms:W3CDTF">2025-12-07T22:29:30Z</dcterms:created>
  <dcterms:modified xsi:type="dcterms:W3CDTF">2025-12-07T22:29:30Z</dcterms:modified>
</cp:coreProperties>
</file>

<file path=docProps/custom.xml><?xml version="1.0" encoding="utf-8"?>
<Properties xmlns="http://schemas.openxmlformats.org/officeDocument/2006/custom-properties" xmlns:vt="http://schemas.openxmlformats.org/officeDocument/2006/docPropsVTypes"/>
</file>