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Candidate</w:t>
      </w:r>
      <w:r>
        <w:t xml:space="preserve"> </w:t>
      </w:r>
      <w:r>
        <w:t xml:space="preserve">-</w:t>
      </w:r>
      <w:r>
        <w:t xml:space="preserve"> </w:t>
      </w:r>
      <w:r>
        <w:t xml:space="preserve">Córdoba,</w:t>
      </w:r>
      <w:r>
        <w:t xml:space="preserve"> </w:t>
      </w:r>
      <w:r>
        <w:t xml:space="preserve">Argentina</w:t>
      </w:r>
    </w:p>
    <w:bookmarkStart w:id="27" w:name="Xcc85449067d94cf25455ff922fe66f62fefea07"/>
    <w:p>
      <w:pPr>
        <w:pStyle w:val="Heading1"/>
      </w:pPr>
      <w:r>
        <w:t xml:space="preserve">Personal Statement for Computer Engineer Position</w:t>
      </w:r>
    </w:p>
    <w:p>
      <w:pPr>
        <w:pStyle w:val="FirstParagraph"/>
      </w:pPr>
      <w:r>
        <w:t xml:space="preserve">Serving the Technological Advancement of Córdoba, Argentina</w:t>
      </w:r>
    </w:p>
    <w:bookmarkStart w:id="20" w:name="introduction-and-local-commitment"/>
    <w:p>
      <w:pPr>
        <w:pStyle w:val="Heading2"/>
      </w:pPr>
      <w:r>
        <w:t xml:space="preserve">Introduction and Local Commitment</w:t>
      </w:r>
    </w:p>
    <w:p>
      <w:pPr>
        <w:pStyle w:val="FirstParagraph"/>
      </w:pPr>
      <w:r>
        <w:t xml:space="preserve">I write this Personal Statement with profound respect for the vibrant technological ecosystem of Argentina, specifically focusing on my commitment to contribute as a dedicated Computer Engineer within the dynamic city of Córdoba. My journey in computer science is deeply rooted in Córdoba’s unique blend of academic excellence, industrial innovation, and cultural richness. Having grown up amidst the hills surrounding Parque Sarmiento and inspired by the intellectual energy of Universidad Nacional de Córdoba (UNC), I have long viewed my career not merely as a profession, but as a responsibility to strengthen Argentina’s digital future from the heartland of its technological growth.</w:t>
      </w:r>
    </w:p>
    <w:bookmarkEnd w:id="20"/>
    <w:bookmarkStart w:id="21" w:name="X7dd340fd8de959cb532fa70755d8105b18a174b"/>
    <w:p>
      <w:pPr>
        <w:pStyle w:val="Heading2"/>
      </w:pPr>
      <w:r>
        <w:t xml:space="preserve">Academic Foundation and Technical Mastery</w:t>
      </w:r>
    </w:p>
    <w:p>
      <w:pPr>
        <w:pStyle w:val="FirstParagraph"/>
      </w:pPr>
      <w:r>
        <w:t xml:space="preserve">My formal education at UNC's Faculty of Engineering, where I earned my degree in Computer Engineering (Ingeniería en Informática), provided me with a rigorous academic foundation. Courses such as Advanced Algorithms, Distributed Systems, and Cybersecurity were not just theoretical exercises—they were practical tools for addressing real-world challenges prevalent across Argentina. A pivotal project involved developing a scalable inventory management system for local agricultural cooperatives in the rural areas surrounding Córdoba (e.g., Villa María and Río Cuarto), directly tackling inefficiencies in the region’s $4 billion agroexport sector. This experience taught me that effective Computer Engineering solutions must be context-aware, cost-effective, and culturally resonant—principles I now apply to every technical decision.</w:t>
      </w:r>
    </w:p>
    <w:bookmarkEnd w:id="21"/>
    <w:bookmarkStart w:id="22" w:name="Xb7a7577820d49a04fb77c96de9351e3ea9dc452"/>
    <w:p>
      <w:pPr>
        <w:pStyle w:val="Heading2"/>
      </w:pPr>
      <w:r>
        <w:t xml:space="preserve">Professional Experience with Argentine Context</w:t>
      </w:r>
    </w:p>
    <w:p>
      <w:pPr>
        <w:pStyle w:val="FirstParagraph"/>
      </w:pPr>
      <w:r>
        <w:t xml:space="preserve">As a Software Developer at Sistemas de Información Técnica (SIT), a Córdoba-based IT solutions provider, I contributed to the national government’s "Argentina Digital" initiative. My work focused on optimizing public health data systems for provincial health centers in Córdoba Province. This project required navigating Argentina’s unique regulatory landscape, including compliance with</w:t>
      </w:r>
      <w:r>
        <w:t xml:space="preserve"> </w:t>
      </w:r>
      <w:r>
        <w:rPr>
          <w:iCs/>
          <w:i/>
        </w:rPr>
        <w:t xml:space="preserve">Ley de Protección de Datos Personales</w:t>
      </w:r>
      <w:r>
        <w:t xml:space="preserve"> </w:t>
      </w:r>
      <w:r>
        <w:t xml:space="preserve">(National Data Protection Law) and integrating legacy infrastructure common in Argentine public institutions. I led a team that reduced data processing times by 40%, ensuring healthcare providers could serve remote communities more effectively—proving that Computer Engineering is the backbone of Argentina’s digital inclusion efforts.</w:t>
      </w:r>
    </w:p>
    <w:bookmarkEnd w:id="22"/>
    <w:bookmarkStart w:id="23" w:name="why-cordoba-the-strategic-nexus"/>
    <w:p>
      <w:pPr>
        <w:pStyle w:val="Heading2"/>
      </w:pPr>
      <w:r>
        <w:t xml:space="preserve">Why Cordoba? The Strategic Nexus</w:t>
      </w:r>
    </w:p>
    <w:p>
      <w:pPr>
        <w:pStyle w:val="FirstParagraph"/>
      </w:pPr>
      <w:r>
        <w:t xml:space="preserve">Córdoba is not just where I studied; it is the epicenter of Argentina’s second-tier tech revolution. Unlike Buenos Aires’ saturated market, Córdoba offers a fertile ground for innovation through its university-industry partnerships (e.g., UNC’s Parque Tecnológico), competitive talent pools, and lower operational costs. The city has attracted over 50 IT companies in the past five years, including global firms like IBM Argentina’s R&amp;D center and local giants such as TELCONET. I am eager to contribute to this growth by joining a Córdoba-based firm where my expertise in cloud infrastructure (AWS/Azure) and AI-driven analytics can support initiatives like "Córdoba Software" or the</w:t>
      </w:r>
      <w:r>
        <w:t xml:space="preserve"> </w:t>
      </w:r>
      <w:r>
        <w:rPr>
          <w:iCs/>
          <w:i/>
        </w:rPr>
        <w:t xml:space="preserve">Programa Provincial de Innovación Tecnológica</w:t>
      </w:r>
      <w:r>
        <w:t xml:space="preserve">. My goal is to help build solutions that solve Argentina’s specific challenges: from optimizing logistics for our export-focused economy to enhancing cybersecurity against increasingly sophisticated regional threats.</w:t>
      </w:r>
    </w:p>
    <w:bookmarkEnd w:id="23"/>
    <w:bookmarkStart w:id="24" w:name="X0a1a5ad51dee8c7084cf542c8e561939450e6ff"/>
    <w:p>
      <w:pPr>
        <w:pStyle w:val="Heading2"/>
      </w:pPr>
      <w:r>
        <w:t xml:space="preserve">Social Responsibility and Community Engagement</w:t>
      </w:r>
    </w:p>
    <w:p>
      <w:pPr>
        <w:pStyle w:val="FirstParagraph"/>
      </w:pPr>
      <w:r>
        <w:t xml:space="preserve">My identity as a Computer Engineer extends beyond code. In Córdoba, I co-founded "Código para Todos," a nonprofit offering free coding workshops for underprivileged youth in the city’s outskirts (e.g., Villa María and Ciudad Jardín). We’ve trained over 300 students, many from families working in agriculture or small businesses—sectors vital to Córdoba’s economy. This initiative aligns with Argentina’s National Digital Strategy, which prioritizes bridging the urban-rural digital divide. It reinforced my belief that technology must serve all Argentinians, not just the urban elite—a principle I will uphold as a Computer Engineer committed to ethical innovation.</w:t>
      </w:r>
    </w:p>
    <w:bookmarkEnd w:id="24"/>
    <w:bookmarkStart w:id="25" w:name="vision-for-the-future-in-argentina"/>
    <w:p>
      <w:pPr>
        <w:pStyle w:val="Heading2"/>
      </w:pPr>
      <w:r>
        <w:t xml:space="preserve">Vision for the Future in Argentina</w:t>
      </w:r>
    </w:p>
    <w:p>
      <w:pPr>
        <w:pStyle w:val="FirstParagraph"/>
      </w:pPr>
      <w:r>
        <w:t xml:space="preserve">Looking ahead, I aim to specialize in edge computing solutions tailored for Argentina’s infrastructure. With Córdoba’s growing focus on smart agriculture (e.g., IoT sensors in vineyards across Valles Calchaquíes), I plan to develop low-cost, energy-efficient systems that empower small-scale producers—a market underserved by multinational tech giants. My long-term vision is to establish a Córdoba-based R&amp;D lab focused on sustainable tech for Argentina’s agri-food sector, leveraging the city’s talent and the national</w:t>
      </w:r>
      <w:r>
        <w:t xml:space="preserve"> </w:t>
      </w:r>
      <w:r>
        <w:rPr>
          <w:iCs/>
          <w:i/>
        </w:rPr>
        <w:t xml:space="preserve">Plan de Innovación Agroalimentaria</w:t>
      </w:r>
      <w:r>
        <w:t xml:space="preserve">. This path reflects my conviction that true Computer Engineering excellence in Argentina must be locally grounded, economically viable, and socially transformative.</w:t>
      </w:r>
    </w:p>
    <w:bookmarkEnd w:id="25"/>
    <w:bookmarkStart w:id="26" w:name="conclusion"/>
    <w:p>
      <w:pPr>
        <w:pStyle w:val="Heading2"/>
      </w:pPr>
      <w:r>
        <w:t xml:space="preserve">Conclusion</w:t>
      </w:r>
    </w:p>
    <w:p>
      <w:pPr>
        <w:pStyle w:val="FirstParagraph"/>
      </w:pPr>
      <w:r>
        <w:t xml:space="preserve">My journey as a Computer Engineer has been shaped by Córdoba’s spirit of resilience and innovation. From the halls of UNC to the workshops serving rural communities, I have learned that technology must be a bridge—not a barrier—to progress in Argentina. I am not merely seeking employment; I seek to embed myself within Córdoba’s technological fabric, contributing to projects that enhance our city’s global competitiveness while strengthening our national digital sovereignty. With my technical skills honed by Argentina’s academic rigor, my hands-on experience addressing local challenges, and my unwavering commitment to Córdoba as both home and hub of innovation, I am ready to deliver impactful solutions for the future of Computer Engineering in Argentina.</w:t>
      </w:r>
    </w:p>
    <w:p>
      <w:pPr>
        <w:pStyle w:val="BodyText"/>
      </w:pPr>
      <w:r>
        <w:t xml:space="preserve">— A Passionate Computer Engineer for Córdoba, Argentina</w:t>
      </w:r>
    </w:p>
    <w:bookmarkEnd w:id="26"/>
    <w:bookmarkEnd w:id="27"/>
    <w:p>
      <w:pPr>
        <w:pStyle w:val="BodyText"/>
      </w:pPr>
      <w:r>
        <w:t xml:space="preserve">Word Count: 856 | Personal Statement | Computer Engineer | Argentina Córdoba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Candidate - Córdoba, Argentina</dc:title>
  <dc:creator/>
  <dc:language>en</dc:language>
  <cp:keywords/>
  <dcterms:created xsi:type="dcterms:W3CDTF">2026-07-13T02:44:19Z</dcterms:created>
  <dcterms:modified xsi:type="dcterms:W3CDTF">2026-07-13T02:44:19Z</dcterms:modified>
</cp:coreProperties>
</file>

<file path=docProps/custom.xml><?xml version="1.0" encoding="utf-8"?>
<Properties xmlns="http://schemas.openxmlformats.org/officeDocument/2006/custom-properties" xmlns:vt="http://schemas.openxmlformats.org/officeDocument/2006/docPropsVTypes"/>
</file>