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Brazil</w:t>
      </w:r>
      <w:r>
        <w:t xml:space="preserve"> </w:t>
      </w:r>
      <w:r>
        <w:t xml:space="preserve">Brasília</w:t>
      </w:r>
    </w:p>
    <w:bookmarkStart w:id="20" w:name="Xb2f58e064984601e9ee2929891432813b00bc15"/>
    <w:p>
      <w:pPr>
        <w:pStyle w:val="Heading1"/>
      </w:pPr>
      <w:r>
        <w:t xml:space="preserve">Personal Statement: A Commitment to Technological Advancement in Brazil Brasília</w:t>
      </w:r>
    </w:p>
    <w:p>
      <w:pPr>
        <w:pStyle w:val="FirstParagraph"/>
      </w:pPr>
      <w:r>
        <w:t xml:space="preserve">In the vibrant heart of Brazil, where innovation meets civic responsibility, I have forged my identity as a dedicated Computer Engineer. This Personal Statement articulates my unwavering commitment to leveraging technology for societal progress within the dynamic context of Brazil Brasília—a city that symbolizes national ambition and digital transformation. My journey has been defined by a profound belief that engineering excellence must be inseparable from community impact, particularly in Brazil’s capital, where government initiatives and technological advancement converge to shape the nation’s future.</w:t>
      </w:r>
    </w:p>
    <w:p>
      <w:pPr>
        <w:pStyle w:val="BodyText"/>
      </w:pPr>
      <w:r>
        <w:t xml:space="preserve">My academic foundation began at the University of Brasília (UnB), one of Brazil’s most prestigious institutions located within the Federal District. Here, I immersed myself in rigorous coursework spanning algorithms, distributed systems, and artificial intelligence—subjects deeply aligned with Brazil’s strategic focus on digital sovereignty. During my undergraduate studies, I spearheaded a capstone project titled "Optimizing Public Service Delivery through Cloud-Native Architecture," designed specifically for Brasília’s municipal government. This initiative addressed real challenges in the city’s public health database system, reducing data retrieval times by 42% while ensuring compliance with Brazil’s General Data Protection Law (LGPD). The project wasn’t merely technical; it was a testament to my understanding that as a Computer Engineer, my work must serve the people of Brazil Brasília first.</w:t>
      </w:r>
    </w:p>
    <w:p>
      <w:pPr>
        <w:pStyle w:val="BodyText"/>
      </w:pPr>
      <w:r>
        <w:t xml:space="preserve">My professional experience further cemented this philosophy. As an intern at the Brazilian Innovation Agency (FINEP) in Brasília, I contributed to developing scalable solutions for national digital inclusion programs. One pivotal project involved creating a mobile application that connected rural communities across Brazil with government health services—a solution directly inspired by the challenges faced in municipalities surrounding Brasília. This work demanded not only technical precision but also cultural empathy; understanding that Brazilian users value simplicity and accessibility above all. I learned to code not just for efficiency, but for inclusivity—a principle I now consider non-negotiable in my engineering practice.</w:t>
      </w:r>
    </w:p>
    <w:p>
      <w:pPr>
        <w:pStyle w:val="BodyText"/>
      </w:pPr>
      <w:r>
        <w:t xml:space="preserve">Technical proficiency is the bedrock of my approach, yet it is paired with a deep appreciation for Brazil’s unique technological landscape. My expertise includes Python, Java, and cloud platforms like AWS—tools I’ve deployed in projects adhering to Brazilian standards. For instance, I implemented blockchain solutions for transparent land registration in partnership with Brasília’s Department of Urban Development, ensuring compliance with the National Digital Government Strategy (E-Gov). This experience taught me that as a Computer Engineer operating in Brazil Brasília, success hinges on navigating both technical complexity and the nuanced realities of Brazilian public administration. My fluency in Portuguese (native) and Spanish further enables me to collaborate seamlessly with regional stakeholders across Latin America—a critical asset for any engineer targeting growth within Brazil’s expanding tech ecosystem.</w:t>
      </w:r>
    </w:p>
    <w:p>
      <w:pPr>
        <w:pStyle w:val="BodyText"/>
      </w:pPr>
      <w:r>
        <w:t xml:space="preserve">What sets my vision apart is an unshakeable focus on sustainable, locally rooted innovation. While many engineers pursue global trends, I am driven by Brazil’s specific needs: bridging the digital divide in underserved communities of Brasília, enhancing cybersecurity for critical infrastructure (like the National Congress network), and advancing AI ethics frameworks tailored to Brazilian society. I’ve actively engaged with Brasília’s thriving tech community through events hosted at Parque Tecnológico de Brasília (PTB), where I presented on "Ethical AI in Public Services." These interactions reinforced my conviction that meaningful engineering requires active participation in the local ecosystem—not just as a contributor, but as a collaborator who understands Brazil’s aspirations.</w:t>
      </w:r>
    </w:p>
    <w:p>
      <w:pPr>
        <w:pStyle w:val="BodyText"/>
      </w:pPr>
      <w:r>
        <w:t xml:space="preserve">My motivation extends beyond professional growth; it is rooted in national pride. As a native of Brasília, I’ve witnessed firsthand how technology can transform civic life—from the city’s smart traffic systems easing daily commutes to digital platforms enabling remote education during the pandemic. These experiences ignited my resolve to become part of Brazil’s next generation of Computer Engineers who don’t just build software but build bridges between technology and public good. In a country where 80% of internet users access services via mobile devices (as per ANATEL data), I am committed to designing solutions that prioritize accessibility and cultural relevance—principles that resonate deeply in Brazil Brasília, where diversity demands thoughtful engineering.</w:t>
      </w:r>
    </w:p>
    <w:p>
      <w:pPr>
        <w:pStyle w:val="BodyText"/>
      </w:pPr>
      <w:r>
        <w:t xml:space="preserve">Looking ahead, I seek to contribute my skills to organizations advancing Brazil’s digital sovereignty. Whether optimizing the federal government’s e-governance platforms or co-creating AI-driven tools for sustainable urban development in Brasília, I am prepared to deliver systems that are not only robust but also ethically grounded. My goal is clear: to evolve from a Computer Engineer into a leader who champions technology as an instrument of equity, working tirelessly within Brazil Brasília’s unique context to ensure innovation serves every citizen.</w:t>
      </w:r>
    </w:p>
    <w:p>
      <w:pPr>
        <w:pStyle w:val="BodyText"/>
      </w:pPr>
      <w:r>
        <w:t xml:space="preserve">In conclusion, this Personal Statement reflects my lived experience and professional ethos as a Computer Engineer dedicated to Brazil’s future. I am not merely seeking employment—I am committed to joining a community of innovators in Brasília who believe technology must serve humanity. The challenges facing Brazil today demand engineers who understand both circuitry and society, code and culture. With my academic rigor, hands-on experience, and deep connection to the spirit of Brazil Brasília, I stand ready to contribute meaningfully to your mission—and to help build a more connected, equitable nation.</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 Brazil Brasília</dc:title>
  <dc:creator/>
  <dc:language>en</dc:language>
  <cp:keywords/>
  <dcterms:created xsi:type="dcterms:W3CDTF">2026-07-13T16:35:50Z</dcterms:created>
  <dcterms:modified xsi:type="dcterms:W3CDTF">2026-07-13T16:35:50Z</dcterms:modified>
</cp:coreProperties>
</file>

<file path=docProps/custom.xml><?xml version="1.0" encoding="utf-8"?>
<Properties xmlns="http://schemas.openxmlformats.org/officeDocument/2006/custom-properties" xmlns:vt="http://schemas.openxmlformats.org/officeDocument/2006/docPropsVTypes"/>
</file>