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Aspirant</w:t>
      </w:r>
      <w:r>
        <w:t xml:space="preserve"> </w:t>
      </w:r>
      <w:r>
        <w:t xml:space="preserve">for</w:t>
      </w:r>
      <w:r>
        <w:t xml:space="preserve"> </w:t>
      </w:r>
      <w:r>
        <w:t xml:space="preserve">Guangzhou</w:t>
      </w:r>
      <w:r>
        <w:t xml:space="preserve"> </w:t>
      </w:r>
      <w:r>
        <w:t xml:space="preserve">Opportunities</w:t>
      </w:r>
    </w:p>
    <w:bookmarkStart w:id="20" w:name="X9d20fc1ae12f7ef1229b5eb116bb456f36c69a7"/>
    <w:p>
      <w:pPr>
        <w:pStyle w:val="Heading1"/>
      </w:pPr>
      <w:r>
        <w:t xml:space="preserve">Personal Statement: A Computer Engineer's Journey Towards Contributing to China's Technological Frontier in Guangzhou</w:t>
      </w:r>
    </w:p>
    <w:p>
      <w:pPr>
        <w:pStyle w:val="FirstParagraph"/>
      </w:pPr>
      <w:r>
        <w:t xml:space="preserve">As a dedicated and forward-thinking Computer Engineer, I am writing this Personal Statement not merely to apply for opportunities within the dynamic technological landscape of China, but specifically to articulate my profound commitment to contributing meaningfully to Guangzhou’s emergence as a global innovation hub. My academic rigor, practical experience, and deep-seated passion for technology converge in a singular purpose: leveraging my expertise as a Computer Engineer to support Guangzhou's ambitious goals under initiatives like "Made in China 2025" and its focus on smart city development, advanced manufacturing automation, and next-generation ICT infrastructure.</w:t>
      </w:r>
    </w:p>
    <w:p>
      <w:pPr>
        <w:pStyle w:val="BodyText"/>
      </w:pPr>
      <w:r>
        <w:t xml:space="preserve">My journey into Computer Engineering began during my undergraduate studies at [Your University], where I immersed myself in core disciplines including algorithms, distributed systems, embedded programming, and network security. However, it was through hands-on projects—such as developing an IoT-based energy monitoring system for local SMEs and optimizing cloud storage solutions for a university research lab—that I truly understood the transformative power of engineering. These experiences taught me that technology must be purpose-driven, solving real-world problems with efficiency and scalability. This philosophy aligns perfectly with Guangzhou’s strategic vision, where smart city projects demand robust, sustainable technological frameworks capable of supporting millions of residents and a thriving port economy.</w:t>
      </w:r>
    </w:p>
    <w:p>
      <w:pPr>
        <w:pStyle w:val="BodyText"/>
      </w:pPr>
      <w:r>
        <w:t xml:space="preserve">What specifically draws me to China Guangzhou is its unique position as a convergence point for manufacturing prowess, digital innovation, and geographical advantage. As the capital of Guangdong Province—a region responsible for over 20% of China’s industrial output—Guangzhou is actively integrating AI, big data analytics, and 5G networks into its urban fabric. I have closely followed initiatives like the Guangzhou Artificial Intelligence and Big Data Industry Park in Nansha District and the city’s Smart City Blueprint, which prioritize solutions for traffic optimization, environmental monitoring, and intelligent logistics. My technical skills in Python-based machine learning model development (e.g., creating a predictive traffic flow algorithm using TensorFlow), cloud infrastructure deployment on Alibaba Cloud (a strategic partner for Guangzhou’s tech ecosystem), and embedded systems design position me to directly support these efforts. I do not seek merely to work *in* China Guangzhou; I aim to engineer solutions *for* its specific challenges.</w:t>
      </w:r>
    </w:p>
    <w:p>
      <w:pPr>
        <w:pStyle w:val="BodyText"/>
      </w:pPr>
      <w:r>
        <w:t xml:space="preserve">My professional development further solidifies this alignment. During a 6-month internship at [Relevant Company/Institution], I collaborated with cross-functional teams to deploy an edge computing solution that reduced data latency by 35% for a Guangzhou-based manufacturing client. This project underscored the critical importance of understanding local operational contexts—where factory automation meets supply chain logistics. It was here that I realized my true strength lies not just in writing code, but in translating business objectives into scalable technical architecture. In China Guangzhou, where industry 4.0 adoption is accelerating rapidly, this ability to bridge engineering and real-world application is paramount.</w:t>
      </w:r>
    </w:p>
    <w:p>
      <w:pPr>
        <w:pStyle w:val="BodyText"/>
      </w:pPr>
      <w:r>
        <w:t xml:space="preserve">Cultural adaptability and linguistic readiness are equally important aspects of my preparation for a career in China Guangzhou. I have studied Mandarin for three years (achieving HSK Level 4) and actively engaged with Chinese tech publications like "China Computer Federation" journals to stay abreast of local technological discourse. Furthermore, I participated in the Guangdong International Student Exchange Program, where I collaborated with students from Sun Yat-sen University on a robotics project. This experience taught me the value of collaborative problem-solving within China’s engineering culture and reinforced my respect for the meticulousness and collective drive that define successful projects here.</w:t>
      </w:r>
    </w:p>
    <w:p>
      <w:pPr>
        <w:pStyle w:val="BodyText"/>
      </w:pPr>
      <w:r>
        <w:t xml:space="preserve">Guangzhou’s commitment to fostering innovation through entities like the Guangzhou Science City—a $20 billion R&amp;D hub housing over 10,000 tech professionals—resonates deeply with my aspirations. I am eager to contribute to this ecosystem by applying my expertise in cloud-native applications and cybersecurity. For instance, as Guangzhou expands its digital government services, there is a critical need for secure, user-friendly platforms that can handle high-volume citizen interactions. My background in developing GDPR-compliant data management systems during university projects directly addresses this demand. I am not just seeking a role; I seek to become an integral part of Guangzhou’s technological narrative.</w:t>
      </w:r>
    </w:p>
    <w:p>
      <w:pPr>
        <w:pStyle w:val="BodyText"/>
      </w:pPr>
      <w:r>
        <w:t xml:space="preserve">Looking ahead, my long-term goal is to advance into roles where I lead the development of AI-driven solutions for sustainable urban development—such as optimizing energy grids or enhancing public safety through intelligent sensor networks. Guangzhou, with its strategic focus on green technology and its status as a pilot city for national "dual carbon" policies (peak carbon, carbon neutrality), offers the ideal environment to turn this vision into reality. I am prepared to immerse myself fully in the local engineering community, learn from seasoned professionals at institutions like South China University of Technology, and contribute my skills toward projects that elevate Guangzhou’s global standing as a model for smart, inclusive growth.</w:t>
      </w:r>
    </w:p>
    <w:p>
      <w:pPr>
        <w:pStyle w:val="BodyText"/>
      </w:pPr>
      <w:r>
        <w:t xml:space="preserve">In conclusion, this Personal Statement is not just an overview of my qualifications; it is a declaration of intent. As a Computer Engineer with proven technical acumen and unwavering commitment to the challenges and opportunities presented by China Guangzhou, I am ready to bring my dedication to innovation, collaboration, and practical problem-solving directly to your organization. I am confident that my skills in cloud computing, AI application development, and cross-cultural communication will enable me to contribute immediately—and grow continuously—within Guangzhou’s vibrant technological landscape. My aspiration is clear: to engineer solutions that don't just function within Guangzhou's ecosystem, but actively propel it toward a more intelligent, efficient future.</w:t>
      </w:r>
    </w:p>
    <w:p>
      <w:pPr>
        <w:pStyle w:val="BodyText"/>
      </w:pPr>
      <w:r>
        <w:t xml:space="preserve">Thank you for considering my application. I eagerly anticipate the opportunity to discuss how my background as a Computer Engineer can support China Guangzhou’s pioneering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Aspirant for Guangzhou Opportunities</dc:title>
  <dc:creator/>
  <dc:language>en</dc:language>
  <cp:keywords/>
  <dcterms:created xsi:type="dcterms:W3CDTF">2026-03-03T21:02:51Z</dcterms:created>
  <dcterms:modified xsi:type="dcterms:W3CDTF">2026-03-03T21:02:51Z</dcterms:modified>
</cp:coreProperties>
</file>

<file path=docProps/custom.xml><?xml version="1.0" encoding="utf-8"?>
<Properties xmlns="http://schemas.openxmlformats.org/officeDocument/2006/custom-properties" xmlns:vt="http://schemas.openxmlformats.org/officeDocument/2006/docPropsVTypes"/>
</file>