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553fcb7496b1cdecf055b5b52078d2dc8565996"/>
    <w:p>
      <w:pPr>
        <w:pStyle w:val="Heading1"/>
      </w:pPr>
      <w:r>
        <w:t xml:space="preserve">Personal Statement: A Commitment to Advancing Technology in Ethiopia Addis Ababa</w:t>
      </w:r>
    </w:p>
    <w:p>
      <w:pPr>
        <w:pStyle w:val="FirstParagraph"/>
      </w:pPr>
      <w:r>
        <w:t xml:space="preserve">As a dedicated Computer Engineer deeply rooted in the vibrant and evolving technological landscape of Ethiopia, my journey has been defined by a singular mission: to harness the power of innovation for the sustainable development of Addis Ababa and beyond. Growing up in the heart of Ethiopia’s capital city, I witnessed firsthand both the immense potential and persistent challenges within our digital ecosystem. From bustling street markets leveraging mobile payment systems to rural communities disconnected from essential services, I realized that technology is not merely a tool—it is the key to unlocking equitable progress for all Ethiopians. This conviction fuels my aspiration to contribute meaningfully as a Computer Engineer within Addis Ababa’s burgeoning tech sector, where I aim to transform theoretical knowledge into tangible solutions that uplift our communities.</w:t>
      </w:r>
    </w:p>
    <w:p>
      <w:pPr>
        <w:pStyle w:val="BodyText"/>
      </w:pPr>
      <w:r>
        <w:t xml:space="preserve">My academic foundation at Addis Ababa University’s Department of Computer Science solidified my technical expertise while grounding it in local context. Courses such as Advanced Algorithms, Network Security, and Embedded Systems were not just academic exercises; they became frameworks for addressing Ethiopia’s unique digital gaps. For instance, during a capstone project, I collaborated with a local NGO to develop a low-cost IoT sensor network for monitoring water quality in Addis Ababa’s peri-urban settlements—a solution directly responsive to the city’s infrastructure challenges. This experience taught me that effective Computer Engineering must prioritize accessibility, affordability, and cultural relevance over mere technical sophistication. Ethiopia’s Vision 2030 and Digital Economy Strategy further inspired my focus on scalable technologies that align with national priorities, such as digital literacy programs and e-government services.</w:t>
      </w:r>
    </w:p>
    <w:p>
      <w:pPr>
        <w:pStyle w:val="BodyText"/>
      </w:pPr>
      <w:r>
        <w:t xml:space="preserve">Beyond the classroom, I actively engaged with Addis Ababa’s tech community to bridge theory and practice. I volunteered at Tech4Good Ethiopia, a nonprofit incubator in the city, where I mentored 15+ young entrepreneurs developing mobile apps for smallholder farmers. This work exposed me to the realities of deploying technology in resource-constrained environments—issues like intermittent power grids and limited broadband access that demand creative engineering solutions. One notable project involved optimizing a farm-management app to function offline via lightweight data caching, ensuring farmers in remote areas could use it without constant internet connectivity. These experiences reinforced my belief that as a Computer Engineer, I must design not for global markets, but for the specific needs of Ethiopian users—especially those often overlooked by mainstream tech.</w:t>
      </w:r>
    </w:p>
    <w:p>
      <w:pPr>
        <w:pStyle w:val="BodyText"/>
      </w:pPr>
      <w:r>
        <w:t xml:space="preserve">My professional growth was further shaped by an internship at Ethio Telecom’s Innovation Hub in Addis Ababa, where I contributed to enhancing the national e-government platform. Working alongside seasoned engineers, I refined user authentication protocols to improve security for citizens accessing critical services like land registration and business licensing. This role highlighted the profound impact of robust infrastructure on public trust—a lesson that resonates deeply in a city where digital transformation is both an opportunity and an obligation. I also participated in the Addis Ababa Tech Fest, presenting research on AI-driven traffic management systems tailored to our city’s chaotic urban grid. The enthusiastic local feedback underscored a shared yearning for homegrown tech solutions, not imported templates.</w:t>
      </w:r>
    </w:p>
    <w:p>
      <w:pPr>
        <w:pStyle w:val="BodyText"/>
      </w:pPr>
      <w:r>
        <w:t xml:space="preserve">What sets my approach apart is my unwavering commitment to ethical and inclusive engineering. In Ethiopia Addis Ababa, technology must serve humanity—especially the youth, women, and rural populations who stand to benefit most from digital inclusion. I co-founded "Code for Addis," a community initiative that organizes free coding workshops in underserved neighborhoods like Bole and Kirkos. Through this platform, over 300 students have gained foundational skills in Python and mobile development, many of whom are now pursuing tech careers locally instead of migrating abroad. This grassroots effort mirrors my philosophy: true progress begins with empowering the people who will sustain it.</w:t>
      </w:r>
    </w:p>
    <w:p>
      <w:pPr>
        <w:pStyle w:val="BodyText"/>
      </w:pPr>
      <w:r>
        <w:t xml:space="preserve">Looking ahead, I envision myself as a Computer Engineer at the forefront of Addis Ababa’s digital renaissance. I am eager to join organizations like the Ethiopian Technology Development Institute or forward-thinking startups such as M-Transform or Axiom Telecom, where my skills in cloud infrastructure and data analytics can accelerate projects aligned with Ethiopia’s Digital Transformation Strategy. My goal is not just to build systems—but to cultivate a culture of innovation that prioritizes social impact. For example, I propose developing an AI-powered agricultural advisory tool using locally sourced soil data, directly supporting Ethiopia’s food security goals while creating jobs for young engineers in Addis Ababa.</w:t>
      </w:r>
    </w:p>
    <w:p>
      <w:pPr>
        <w:pStyle w:val="BodyText"/>
      </w:pPr>
      <w:r>
        <w:t xml:space="preserve">My journey as a Computer Engineer has been inseparable from my identity as an Ethiopian. Every line of code I write, every system I optimize, is infused with the understanding that technology must be a catalyst for unity and resilience in our diverse nation. Addis Ababa—the city that pulses with tradition and ambition—demands engineers who see beyond servers and algorithms to the faces of those they serve. I am ready to dedicate my expertise, energy, and vision to this cause, ensuring that Ethiopia’s technological ascent is both rapid and profoundly human-centered.</w:t>
      </w:r>
    </w:p>
    <w:p>
      <w:pPr>
        <w:pStyle w:val="BodyText"/>
      </w:pPr>
      <w:r>
        <w:t xml:space="preserve">In closing, I offer not just a Personal Statement but a pledge: To be an architect of solutions that make Addis Ababa—and by extension, all of Ethiopia—a beacon of innovation where technology elevates every citizen. As a Computer Engineer with deep roots in this city and its aspirations, I am committed to turning the vision of a digitally empowered Ethiopia into reality, one sustainable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Ethiopia Addis Ababa</dc:title>
  <dc:creator/>
  <dc:language>en</dc:language>
  <cp:keywords/>
  <dcterms:created xsi:type="dcterms:W3CDTF">2026-04-24T13:44:00Z</dcterms:created>
  <dcterms:modified xsi:type="dcterms:W3CDTF">2026-04-24T13:44:00Z</dcterms:modified>
</cp:coreProperties>
</file>

<file path=docProps/custom.xml><?xml version="1.0" encoding="utf-8"?>
<Properties xmlns="http://schemas.openxmlformats.org/officeDocument/2006/custom-properties" xmlns:vt="http://schemas.openxmlformats.org/officeDocument/2006/docPropsVTypes"/>
</file>