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w:t>
      </w:r>
      <w:r>
        <w:t xml:space="preserve"> </w:t>
      </w:r>
      <w:r>
        <w:t xml:space="preserve">Bangalore</w:t>
      </w:r>
    </w:p>
    <w:bookmarkStart w:id="20" w:name="X8d34a873934faf0db397906bb61f9da65452b57"/>
    <w:p>
      <w:pPr>
        <w:pStyle w:val="Heading1"/>
      </w:pPr>
      <w:r>
        <w:t xml:space="preserve">Personal Statement: A Passionate Computer Engineer's Journey Towards Innovation in India Bangalore</w:t>
      </w:r>
    </w:p>
    <w:p>
      <w:pPr>
        <w:pStyle w:val="FirstParagraph"/>
      </w:pPr>
      <w:r>
        <w:t xml:space="preserve">As I reflect on my academic journey and professional aspirations, I am compelled to articulate why the vibrant ecosystem of India Bangalore represents the perfect crucible for my growth as a Computer Engineer. This Personal Statement is not merely a formality—it is a testament to my unwavering commitment to technological advancement within India's most dynamic tech hub. Over the past five years, I have meticulously cultivated expertise in software development, artificial intelligence, and scalable system architecture, with Bangalore serving as both my inspiration and ultimate destination for meaningful contribution.</w:t>
      </w:r>
    </w:p>
    <w:p>
      <w:pPr>
        <w:pStyle w:val="BodyText"/>
      </w:pPr>
      <w:r>
        <w:t xml:space="preserve">My fascination with computer engineering began during my undergraduate studies at the National Institute of Engineering (NIE) in Mysuru. While classrooms provided foundational knowledge in data structures, algorithms, and computer networks, it was Bangalore's legendary tech landscape that truly ignited my passion. I recall visiting a startup incubator near Electronic City during a college trip—seeing young engineers iterate on AI-driven healthcare solutions while sipping filter coffee at local cafés—the energy was palpable. That experience crystallized my vision: I didn't just want to build software; I wanted to innovate where India's digital transformation is most vividly unfolding, in Bangalore.</w:t>
      </w:r>
    </w:p>
    <w:p>
      <w:pPr>
        <w:pStyle w:val="BodyText"/>
      </w:pPr>
      <w:r>
        <w:t xml:space="preserve">Academically, I graduated with honors in Computer Science Engineering (CSE), consistently ranking among the top 5% of my cohort. My thesis on "Real-time Anomaly Detection for Smart Grids Using Federated Learning" wasn't just a project—it was a microcosm of Bangalore's tech ethos. Collaborating with researchers from IIIT-Hyderabad, I designed a lightweight ML model that reduced false positives by 37% while respecting data privacy—a critical consideration for India's evolving regulatory landscape. This work culminated in a conference paper at the International Conference on Data Engineering (ICDE), where I presented alongside industry leaders from TCS and Infosys R&amp;D hubs in Bangalore. Such experiences reinforced my belief that theoretical rigor must marry practical impact, especially within India Bangalore's fast-paced environment where innovation isn't optional—it's survival.</w:t>
      </w:r>
    </w:p>
    <w:p>
      <w:pPr>
        <w:pStyle w:val="BodyText"/>
      </w:pPr>
      <w:r>
        <w:t xml:space="preserve">Professional immersion deepened during my internship at a Bengaluru-based AI startup, DataSage Solutions. For six months, I developed cloud-native microservices using AWS and Kubernetes to optimize supply chain logistics for textile manufacturers across Karnataka. The challenges were quintessentially Bangalore: scaling solutions for 500+ concurrent users while navigating India's unique infrastructure constraints (like intermittent connectivity in tier-2 cities). My team's solution—reducing delivery delays by 28%—was adopted by a major client, proving that tailored engineering beats generic global templates. This experience taught me that being a Computer Engineer in India Bangalore requires cultural fluency: understanding local business pain points while deploying globally competitive tech. I learned to code not just for efficiency, but for scalability within India's diverse socio-economic fabric.</w:t>
      </w:r>
    </w:p>
    <w:p>
      <w:pPr>
        <w:pStyle w:val="BodyText"/>
      </w:pPr>
      <w:r>
        <w:t xml:space="preserve">What sets Bangalore apart as my professional home is its unparalleled confluence of talent, capital, and purpose-driven entrepreneurship. Unlike Silicon Valley's singular focus on venture capital, Bangalore thrives on a triple helix: world-class academic institutions (IISc, IIIT-B), established tech giants (Wipro, Capgemini), and agile startups solving India-specific problems—from agritech to edtech. During my internship, I attended a "Tech for Social Impact" workshop at NASSCOM's Bangalore campus where engineers from HealthifyMe and CropIn shared how they leveraged AI to improve maternal healthcare outcomes in rural Karnataka. That moment cemented my resolve: I want to contribute to this mission-driven wave of engineering excellence that defines India Bangalore.</w:t>
      </w:r>
    </w:p>
    <w:p>
      <w:pPr>
        <w:pStyle w:val="BodyText"/>
      </w:pPr>
      <w:r>
        <w:t xml:space="preserve">My technical toolkit reflects the evolving demands of our industry. I am proficient in Python, Java, and C++ with hands-on experience in TensorFlow, Docker, and Azure cloud services. But beyond code, I've cultivated what Bangalore's tech leaders call "contextual intelligence"—the ability to translate business needs into technical solutions while navigating India's complex regulatory environment (like the Digital Personal Data Protection Act). For instance, when optimizing a client's payment gateway during my internship, I incorporated UPI integration standards and local fraud-detection protocols that reduced transaction failures by 41%. In Bangalore, such nuanced understanding is as vital as coding skill.</w:t>
      </w:r>
    </w:p>
    <w:p>
      <w:pPr>
        <w:pStyle w:val="BodyText"/>
      </w:pPr>
      <w:r>
        <w:t xml:space="preserve">Looking ahead, my goals align seamlessly with India Bangalore's trajectory. I aim to join a forward-thinking engineering team where I can contribute to projects advancing AI for public good—perhaps in smart city infrastructure or accessible education platforms. Long-term, I aspire to co-found an ethical tech startup addressing India's digital divide, drawing inspiration from Bangalore's ecosystem of mentors like Sandeep Singhal (founder of SaaS startups) and the supportive culture at T-Hub. I envision leveraging Bangalore’s resources: the government’s "Smart City Mission," IEEE chapters at IIIT-B, and collaborative events hosted by NASSCOM to build solutions that serve India's billion+ users with dignity.</w:t>
      </w:r>
    </w:p>
    <w:p>
      <w:pPr>
        <w:pStyle w:val="BodyText"/>
      </w:pPr>
      <w:r>
        <w:t xml:space="preserve">Ultimately, this Personal Statement isn't just about my qualifications; it's about my commitment to being part of Bangalore’s next chapter. As a Computer Engineer, I've learned that technology must be rooted in place—solutions for Indian problems require Indian engineers who understand the language of traffic jams in Outer Ring Road as well as they understand API design. In India Bangalore, where every coffee shop conversation could spark an innovation that transforms millions' lives, I see not just a career path, but a calling. I am ready to contribute my skills to this ecosystem with humility and hunger—because when we engineer for India's needs from within Bangalore's heart, we don't just build software; we build the future.</w:t>
      </w:r>
    </w:p>
    <w:p>
      <w:pPr>
        <w:pStyle w:val="BodyText"/>
      </w:pPr>
      <w:r>
        <w:t xml:space="preserve">I stand prepared to bring my technical acumen, cultural insight, and relentless curiosity to any team in India Bangalore that shares my vision of technology as a force for inclusive progress. The opportunity to grow alongside pioneers shaping India's digital destiny is not merely appealing—it is where I belong as a Computer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 Position - Bangalore</dc:title>
  <dc:creator/>
  <dc:language>en</dc:language>
  <cp:keywords/>
  <dcterms:created xsi:type="dcterms:W3CDTF">2026-04-24T14:16:17Z</dcterms:created>
  <dcterms:modified xsi:type="dcterms:W3CDTF">2026-04-24T14:16:17Z</dcterms:modified>
</cp:coreProperties>
</file>

<file path=docProps/custom.xml><?xml version="1.0" encoding="utf-8"?>
<Properties xmlns="http://schemas.openxmlformats.org/officeDocument/2006/custom-properties" xmlns:vt="http://schemas.openxmlformats.org/officeDocument/2006/docPropsVTypes"/>
</file>