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Computer</w:t>
      </w:r>
      <w:r>
        <w:t xml:space="preserve"> </w:t>
      </w:r>
      <w:r>
        <w:t xml:space="preserve">Engineer</w:t>
      </w:r>
      <w:r>
        <w:t xml:space="preserve"> </w:t>
      </w:r>
      <w:r>
        <w:t xml:space="preserve">Application</w:t>
      </w:r>
    </w:p>
    <w:bookmarkStart w:id="20" w:name="X4673175f6a905dc58a79d4d7663000e3b29c4f7"/>
    <w:p>
      <w:pPr>
        <w:pStyle w:val="Heading1"/>
      </w:pPr>
      <w:r>
        <w:t xml:space="preserve">Personal Statement: A Commitment to Advancing Technology in Ivory Coast Abidjan</w:t>
      </w:r>
    </w:p>
    <w:p>
      <w:pPr>
        <w:pStyle w:val="FirstParagraph"/>
      </w:pPr>
      <w:r>
        <w:t xml:space="preserve">From the vibrant streets of Abidjan, where digital innovation intertwines with cultural dynamism, I have forged a profound dedication to computer engineering that extends beyond academic excellence into tangible community impact. Growing up amidst the bustling energy of Côte d'Ivoire's economic capital, I witnessed firsthand how technology could bridge gaps in healthcare access through mobile applications like MobiSanté, streamline agricultural supply chains for local farmers, and empower small businesses with e-commerce tools. These experiences crystallized my path as a Computer Engineer committed to solving locally relevant challenges through innovative solutions rooted in the realities of Ivory Coast Abidjan. This Personal Statement outlines my academic foundation, professional aspirations, and unwavering commitment to contributing meaningfully to Abidjan’s burgeoning tech ecosystem.</w:t>
      </w:r>
    </w:p>
    <w:p>
      <w:pPr>
        <w:pStyle w:val="BodyText"/>
      </w:pPr>
      <w:r>
        <w:t xml:space="preserve">My undergraduate studies in Computer Engineering at Université Félix Houphouët-Boigny (Abidjan) equipped me with rigorous technical skills while grounding me in the specific demands of our region. Courses like Mobile Application Development for Emerging Markets, Network Security for African Contexts, and Database Systems with Emphasis on Scalability taught me to design solutions that thrive amid unique constraints—limited bandwidth in rural areas, power instability affecting server uptime, and the critical need for intuitive interfaces catering to diverse linguistic backgrounds (French, English, and local languages like Bété or Baoulé). In my capstone project, "AgriConnect," I developed a low-bandwidth Android application enabling Ivorian cocoa farmers to access real-time market prices via SMS-based interactions. This project didn't just earn top honors; it was piloted in the Gôh-Djiboua region with 150+ farmers, directly addressing food security challenges while demonstrating how Computer Engineering can drive socio-economic change from within Ivory Coast.</w:t>
      </w:r>
    </w:p>
    <w:p>
      <w:pPr>
        <w:pStyle w:val="BodyText"/>
      </w:pPr>
      <w:r>
        <w:t xml:space="preserve">Proficiency in modern tech stacks is complemented by an acute understanding of Abidjan’s business landscape. I’ve collaborated with startups at the Abidjan Digital Hub (ADH), contributing to a fintech platform that simplifies microloans for women-led cooperatives using Firebase and React Native—tools optimized for mobile-first users across Ivory Coast. This experience revealed how technology must align with cultural workflows: our local SMEs prefer WhatsApp-based customer service over complex apps, and regulatory frameworks like the National Digital Strategy (2021-2030) demand solutions adhering to Côte d'Ivoire’s data sovereignty laws. I proactively learned French and English technical documentation fluency, recognizing that effective Computer Engineering in Abidjan requires seamless communication across local stakeholders, international partners, and government bodies. My internship at Sowatech (a leading Ivorian software firm) further honed this skill while developing a cloud migration strategy for a national insurance provider—a project requiring meticulous coordination with Abidjan-based IT teams to ensure minimal disruption during the transition.</w:t>
      </w:r>
    </w:p>
    <w:p>
      <w:pPr>
        <w:pStyle w:val="BodyText"/>
      </w:pPr>
      <w:r>
        <w:t xml:space="preserve">What truly defines my approach as a Computer Engineer is my commitment to inclusive innovation. In Ivory Coast, technology shouldn't be an elite privilege but a catalyst for nationwide progress. This ethos led me to volunteer at "Code for Côte d'Ivoire," a nonprofit teaching coding to girls in Abidjan’s underserved neighborhoods (e.g., Yopougon and Bingerville). Through weekly workshops using Raspberry Pi kits, I witnessed how accessible tech education fosters local talent—two of my mentees are now pursuing computer science degrees, proving that investment in human capital is as vital as algorithmic brilliance. Similarly, I participated in the 2023 Abidjan Tech Week panel discussing "Ethical AI for African Contexts," advocating for algorithms trained on Ivorian data to avoid biases affecting loan approvals or healthcare diagnostics. This isn’t abstract theory; it’s about ensuring Computer Engineering serves *all* communities within Ivory Coast Abidjan, not just the urban elite.</w:t>
      </w:r>
    </w:p>
    <w:p>
      <w:pPr>
        <w:pStyle w:val="BodyText"/>
      </w:pPr>
      <w:r>
        <w:t xml:space="preserve">My professional vision is inextricably tied to Ivory Coast’s strategic goals. The government’s "Digital Côte d'Ivoire 2025" initiative targets universal broadband access and tech-driven public services—a mission I am eager to advance. I aim to develop scalable infrastructure solutions, such as energy-efficient edge computing networks for rural health clinics or AI-powered agricultural analytics tailored to Ivorian crop varieties like rice and cassava. In Abidjan, where startups like Criteo Africa and local giants such as Orange Côte d'Ivoire are expanding rapidly, there’s immense demand for engineers who grasp both technical nuance and regional context. I’m not merely seeking a job; I want to co-create the next generation of Ivorian tech leaders by mentoring junior developers at firms based in Abidjan’s techno-pole, fostering a culture where innovation is locally driven and globally competitive.</w:t>
      </w:r>
    </w:p>
    <w:p>
      <w:pPr>
        <w:pStyle w:val="BodyText"/>
      </w:pPr>
      <w:r>
        <w:t xml:space="preserve">Looking ahead, I envision myself as an engineer who doesn’t just build software but builds bridges—between rural villages and urban markets, between French-language governance and English-speaking tech hubs, between international best practices and indigenous knowledge. Ivory Coast Abidjan isn’t just a location; it’s the living laboratory where my skills will be tested and refined to solve problems that matter. My academic rigor, hands-on experience with local stakeholders, and deep empathy for the challenges faced by Ivorians have prepared me to contribute immediately to projects supporting digital inclusion across Côte d'Ivoire. I am ready to bring my passion for Computer Engineering not as an outsider, but as a committed citizen of Abidjan’s tech renaissance—a future where every application developed in this city empowers a community within Ivory Coast.</w:t>
      </w:r>
    </w:p>
    <w:p>
      <w:pPr>
        <w:pStyle w:val="BodyText"/>
      </w:pPr>
      <w:r>
        <w:t xml:space="preserve">As I pursue opportunities to further my career in Abidjan, I carry with me the conviction that true engineering excellence is measured by the lives it transforms. In a country where digital transformation can lift millions out of poverty, I am determined to ensure my work as a Computer Engineer remains firmly rooted in the heartbeat of Ivory Coast—where innovation meets humanity.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Computer Engineer Application</dc:title>
  <dc:creator/>
  <dc:language>en</dc:language>
  <cp:keywords/>
  <dcterms:created xsi:type="dcterms:W3CDTF">2026-04-24T19:06:25Z</dcterms:created>
  <dcterms:modified xsi:type="dcterms:W3CDTF">2026-04-24T19:06:25Z</dcterms:modified>
</cp:coreProperties>
</file>

<file path=docProps/custom.xml><?xml version="1.0" encoding="utf-8"?>
<Properties xmlns="http://schemas.openxmlformats.org/officeDocument/2006/custom-properties" xmlns:vt="http://schemas.openxmlformats.org/officeDocument/2006/docPropsVTypes"/>
</file>