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Osaka</w:t>
      </w:r>
    </w:p>
    <w:bookmarkStart w:id="25" w:name="X06000403a7e2b698cf5702144bdaaffbcc7a3ef"/>
    <w:p>
      <w:pPr>
        <w:pStyle w:val="Heading1"/>
      </w:pPr>
      <w:r>
        <w:t xml:space="preserve">Personal Statement: Pursuing Excellence as a Computer Engineer in Japan Osaka</w:t>
      </w:r>
    </w:p>
    <w:p>
      <w:pPr>
        <w:pStyle w:val="FirstParagraph"/>
      </w:pPr>
      <w:r>
        <w:t xml:space="preserve">From my earliest exposure to programming languages during high school, I have been captivated by the transformative power of technology. This fascination evolved into a dedicated pursuit of excellence in computer engineering—a field where logical precision meets creative problem-solving. My journey has led me to this pivotal moment: submitting my</w:t>
      </w:r>
      <w:r>
        <w:t xml:space="preserve"> </w:t>
      </w:r>
      <w:r>
        <w:rPr>
          <w:bCs/>
          <w:b/>
        </w:rPr>
        <w:t xml:space="preserve">Personal Statement</w:t>
      </w:r>
      <w:r>
        <w:t xml:space="preserve"> </w:t>
      </w:r>
      <w:r>
        <w:t xml:space="preserve">as an aspiring Computer Engineer eager to contribute to Japan’s technological landscape, specifically within the dynamic ecosystem of Osaka. This document articulates my professional trajectory, cultural preparation, and unwavering commitment to becoming a valued member of Osaka's innovation community.</w:t>
      </w:r>
    </w:p>
    <w:bookmarkStart w:id="20" w:name="Xf491201ac4e1562aca343bacead8cddc05f13fa"/>
    <w:p>
      <w:pPr>
        <w:pStyle w:val="Heading2"/>
      </w:pPr>
      <w:r>
        <w:t xml:space="preserve">Academic Foundation and Technical Proficiency</w:t>
      </w:r>
    </w:p>
    <w:p>
      <w:pPr>
        <w:pStyle w:val="FirstParagraph"/>
      </w:pPr>
      <w:r>
        <w:t xml:space="preserve">I hold a Bachelor’s degree in Computer Engineering from [University Name], where I immersed myself in rigorous coursework spanning machine learning, distributed systems, and embedded software development. My capstone project—designing an energy-efficient IoT framework for smart agriculture—required integrating edge computing with cloud analytics using AWS IoT Core. This experience honed my ability to deliver scalable solutions while adhering to strict technical specifications, a skill directly applicable to Japan’s focus on precision engineering and sustainability. I further strengthened my expertise through certifications in Azure AI Fundamentals and Python Programming, ensuring alignment with industry standards prevalent in Japanese tech firms.</w:t>
      </w:r>
    </w:p>
    <w:p>
      <w:pPr>
        <w:pStyle w:val="BodyText"/>
      </w:pPr>
      <w:r>
        <w:t xml:space="preserve">What distinguishes me is not merely technical skill but a mindset of continuous improvement. During my internship at [Tech Company Name], I collaborated with a cross-functional team to reduce server response times by 35% through algorithm optimization. This project demanded meticulous attention to detail and collaborative problem-solving—qualities deeply revered in Japanese workplace culture. I learned that in Japan, success is built on consensus, mutual respect, and unwavering dedication to quality; these principles have since guided my professional approach.</w:t>
      </w:r>
    </w:p>
    <w:bookmarkEnd w:id="20"/>
    <w:bookmarkStart w:id="21" w:name="Xe4753d631486d363535a8b3ab0d165b41c7ede1"/>
    <w:p>
      <w:pPr>
        <w:pStyle w:val="Heading2"/>
      </w:pPr>
      <w:r>
        <w:t xml:space="preserve">Embracing Japanese Culture: Preparation for Osaka</w:t>
      </w:r>
    </w:p>
    <w:p>
      <w:pPr>
        <w:pStyle w:val="FirstParagraph"/>
      </w:pPr>
      <w:r>
        <w:t xml:space="preserve">Understanding that technology thrives within cultural context, I have proactively prepared to thrive in Osaka. For the past year, I’ve studied Japanese (achieving JLPT N4 proficiency) and immersed myself in corporate etiquette through resources like "The Japan Way" by Michael Breen. I recognize that in Osaka—a city renowned for its blend of tradition and innovation ("</w:t>
      </w:r>
      <w:r>
        <w:rPr>
          <w:iCs/>
          <w:i/>
        </w:rPr>
        <w:t xml:space="preserve">Yakitori no Kuni</w:t>
      </w:r>
      <w:r>
        <w:t xml:space="preserve">" or "City of Grilled Chicken")—professional conduct emphasizes humility, group harmony (</w:t>
      </w:r>
      <w:r>
        <w:rPr>
          <w:iCs/>
          <w:i/>
        </w:rPr>
        <w:t xml:space="preserve">wa</w:t>
      </w:r>
      <w:r>
        <w:t xml:space="preserve">), and lifelong learning (</w:t>
      </w:r>
      <w:r>
        <w:rPr>
          <w:iCs/>
          <w:i/>
        </w:rPr>
        <w:t xml:space="preserve">shūshoku</w:t>
      </w:r>
      <w:r>
        <w:t xml:space="preserve">). I’ve practiced formal greetings, mastered the art of bowing, and studied Osaka’s unique dialect ("</w:t>
      </w:r>
      <w:r>
        <w:rPr>
          <w:iCs/>
          <w:i/>
        </w:rPr>
        <w:t xml:space="preserve">Dōtonbori-ben</w:t>
      </w:r>
      <w:r>
        <w:t xml:space="preserve">") to foster genuine connections. This isn’t mere formality; it reflects my respect for a culture where technical excellence is inseparable from interpersonal harmony.</w:t>
      </w:r>
    </w:p>
    <w:bookmarkEnd w:id="21"/>
    <w:bookmarkStart w:id="22" w:name="Xc97c861e03d79a0ea60c20ef710ef98165fd4bb"/>
    <w:p>
      <w:pPr>
        <w:pStyle w:val="Heading2"/>
      </w:pPr>
      <w:r>
        <w:t xml:space="preserve">Why Osaka: A Strategic Choice for My Engineering Career</w:t>
      </w:r>
    </w:p>
    <w:p>
      <w:pPr>
        <w:pStyle w:val="FirstParagraph"/>
      </w:pPr>
      <w:r>
        <w:t xml:space="preserve">While Tokyo often dominates global perceptions of Japanese tech, I chose Osaka as my professional destination for its distinct advantages. As the heart of Kansai’s innovation corridor, Osaka is home to major R&amp;D hubs like the</w:t>
      </w:r>
      <w:r>
        <w:t xml:space="preserve"> </w:t>
      </w:r>
      <w:r>
        <w:rPr>
          <w:iCs/>
          <w:i/>
        </w:rPr>
        <w:t xml:space="preserve">Osaka Innovation Hub</w:t>
      </w:r>
      <w:r>
        <w:t xml:space="preserve">, Panasonic’s Smart City initiatives, and KDDI’s 5G testbeds. Unlike Tokyo’s high-pressure environment, Osaka offers a more collaborative atmosphere where companies prioritize long-term partnerships over short-term gains—a philosophy I deeply admire. The city’s strategic location also enables seamless access to global markets via Kansai International Airport, positioning it as a catalyst for international tech collaboration.</w:t>
      </w:r>
    </w:p>
    <w:p>
      <w:pPr>
        <w:pStyle w:val="BodyText"/>
      </w:pPr>
      <w:r>
        <w:t xml:space="preserve">I am particularly drawn to Osaka’s vision of "Society 5.0," Japan’s national strategy merging cyberspace and physical space for societal advancement. Projects like the Osaka Smart City Initiative—aimed at creating sustainable urban ecosystems through AI and IoT—resonate with my expertise in sensor networks and data analytics. Contributing to such initiatives would allow me to apply my skills toward tangible improvements in public services, transportation, or disaster resilience—a mission that aligns with both my engineering ethics and Osaka’s community-centric ethos.</w:t>
      </w:r>
    </w:p>
    <w:bookmarkEnd w:id="22"/>
    <w:bookmarkStart w:id="23" w:name="Xc592b98ba613ee7f351a8b4652ad8053fde9b32"/>
    <w:p>
      <w:pPr>
        <w:pStyle w:val="Heading2"/>
      </w:pPr>
      <w:r>
        <w:t xml:space="preserve">Future Vision: Collaborating for Osaka’s Technological Evolution</w:t>
      </w:r>
    </w:p>
    <w:p>
      <w:pPr>
        <w:pStyle w:val="FirstParagraph"/>
      </w:pPr>
      <w:r>
        <w:t xml:space="preserve">In the next five years, I aim to specialize in developing AI-driven solutions for urban infrastructure—such as predictive maintenance systems for public transit or energy grids. I envision working closely with local teams at Osaka-based firms like SoftBank Robotics or Nippon Telegraph and Telephone (NTT), where my technical skills can complement Japan’s emphasis on</w:t>
      </w:r>
      <w:r>
        <w:t xml:space="preserve"> </w:t>
      </w:r>
      <w:r>
        <w:rPr>
          <w:iCs/>
          <w:i/>
        </w:rPr>
        <w:t xml:space="preserve">kaizen</w:t>
      </w:r>
      <w:r>
        <w:t xml:space="preserve"> </w:t>
      </w:r>
      <w:r>
        <w:t xml:space="preserve">(continuous improvement). Crucially, I seek not just to implement technology but to learn from Osaka’s engineers, adapting their meticulous craftsmanship to global contexts.</w:t>
      </w:r>
    </w:p>
    <w:p>
      <w:pPr>
        <w:pStyle w:val="BodyText"/>
      </w:pPr>
      <w:r>
        <w:t xml:space="preserve">I am aware that integrating into a Japanese workplace requires patience and cultural humility. I commit to observing senior colleagues’ methods, participating in after-work gatherings (</w:t>
      </w:r>
      <w:r>
        <w:rPr>
          <w:iCs/>
          <w:i/>
        </w:rPr>
        <w:t xml:space="preserve">nomikai</w:t>
      </w:r>
      <w:r>
        <w:t xml:space="preserve">) with appropriate etiquette, and prioritizing team success over individual recognition. My goal is to embody the spirit of</w:t>
      </w:r>
      <w:r>
        <w:t xml:space="preserve"> </w:t>
      </w:r>
      <w:r>
        <w:rPr>
          <w:iCs/>
          <w:i/>
        </w:rPr>
        <w:t xml:space="preserve">kizuna</w:t>
      </w:r>
      <w:r>
        <w:t xml:space="preserve"> </w:t>
      </w:r>
      <w:r>
        <w:t xml:space="preserve">(bonding) by becoming a collaborative member of my future Osaka-based team—not merely an employee but a trusted partner in innovation.</w:t>
      </w:r>
    </w:p>
    <w:bookmarkEnd w:id="23"/>
    <w:bookmarkStart w:id="24" w:name="conclusion-a-commitment-to-mutual-growth"/>
    <w:p>
      <w:pPr>
        <w:pStyle w:val="Heading2"/>
      </w:pPr>
      <w:r>
        <w:t xml:space="preserve">Conclusion: A Commitment to Mutual Growth</w:t>
      </w:r>
    </w:p>
    <w:p>
      <w:pPr>
        <w:pStyle w:val="FirstParagraph"/>
      </w:pPr>
      <w:r>
        <w:t xml:space="preserve">This</w:t>
      </w:r>
      <w:r>
        <w:t xml:space="preserve"> </w:t>
      </w:r>
      <w:r>
        <w:rPr>
          <w:bCs/>
          <w:b/>
        </w:rPr>
        <w:t xml:space="preserve">Personal Statement</w:t>
      </w:r>
      <w:r>
        <w:t xml:space="preserve"> </w:t>
      </w:r>
      <w:r>
        <w:t xml:space="preserve">reflects not just my qualifications as a Computer Engineer, but my earnest desire to contribute meaningfully to Japan Osaka’s technological narrative. I do not view this opportunity as an exchange of labor for a visa, but as a lifelong partnership: I bring global technical perspectives and relentless dedication; Osaka offers the cultural richness and industry momentum to transform those skills into lasting impact. My academic rigor, cultural preparation, and strategic focus on Osaka’s innovation ecosystem position me to support your team’s goals while growing within Japan’s unique professional ethos.</w:t>
      </w:r>
    </w:p>
    <w:p>
      <w:pPr>
        <w:pStyle w:val="BodyText"/>
      </w:pPr>
      <w:r>
        <w:t xml:space="preserve">I am eager to discuss how my background in computer engineering can support Osaka’s vision of a smarter, more connected future. Thank you for considering my application. I look forward to the possibility of contributing to Japan's technological landscape from the vibrant heart of Osaka.</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in Osaka</dc:title>
  <dc:creator/>
  <dc:language>en</dc:language>
  <cp:keywords/>
  <dcterms:created xsi:type="dcterms:W3CDTF">2026-03-03T23:57:08Z</dcterms:created>
  <dcterms:modified xsi:type="dcterms:W3CDTF">2026-03-03T23:57:08Z</dcterms:modified>
</cp:coreProperties>
</file>

<file path=docProps/custom.xml><?xml version="1.0" encoding="utf-8"?>
<Properties xmlns="http://schemas.openxmlformats.org/officeDocument/2006/custom-properties" xmlns:vt="http://schemas.openxmlformats.org/officeDocument/2006/docPropsVTypes"/>
</file>